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4"/>
        <w:tblW w:w="100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4080"/>
        <w:gridCol w:w="3932"/>
      </w:tblGrid>
      <w:tr w:rsidR="000D5B9D" w:rsidTr="000D5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28"/>
              <w:ind w:left="113"/>
            </w:pPr>
            <w:r>
              <w:rPr>
                <w:rFonts w:ascii="Century Gothic" w:hAnsi="Century Gothic" w:cs="Century Gothic"/>
                <w:b/>
                <w:bCs/>
                <w:color w:val="58595B"/>
                <w:spacing w:val="-3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3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4"/>
                <w:sz w:val="17"/>
                <w:szCs w:val="17"/>
              </w:rPr>
              <w:t>bl</w:t>
            </w:r>
            <w:r>
              <w:rPr>
                <w:rFonts w:ascii="Century Gothic" w:hAnsi="Century Gothic" w:cs="Century Gothic"/>
                <w:b/>
                <w:bCs/>
                <w:color w:val="58595B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-6"/>
                <w:sz w:val="17"/>
                <w:szCs w:val="17"/>
              </w:rPr>
              <w:t>1</w:t>
            </w:r>
            <w:r>
              <w:rPr>
                <w:rFonts w:ascii="Century Gothic" w:hAnsi="Century Gothic" w:cs="Century Gothic"/>
                <w:b/>
                <w:bCs/>
                <w:color w:val="58595B"/>
                <w:sz w:val="17"/>
                <w:szCs w:val="17"/>
              </w:rPr>
              <w:t>: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2"/>
                <w:sz w:val="17"/>
                <w:szCs w:val="17"/>
              </w:rPr>
              <w:t xml:space="preserve"> A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3"/>
                <w:sz w:val="17"/>
                <w:szCs w:val="17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5"/>
                <w:sz w:val="17"/>
                <w:szCs w:val="17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color w:val="58595B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2"/>
                <w:sz w:val="17"/>
                <w:szCs w:val="17"/>
              </w:rPr>
              <w:t>oa</w:t>
            </w:r>
            <w:r>
              <w:rPr>
                <w:rFonts w:ascii="Century Gothic" w:hAnsi="Century Gothic" w:cs="Century Gothic"/>
                <w:b/>
                <w:bCs/>
                <w:color w:val="58595B"/>
                <w:sz w:val="17"/>
                <w:szCs w:val="17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3"/>
                <w:sz w:val="17"/>
                <w:szCs w:val="17"/>
              </w:rPr>
              <w:t>h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1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color w:val="58595B"/>
                <w:sz w:val="17"/>
                <w:szCs w:val="17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2"/>
                <w:sz w:val="17"/>
                <w:szCs w:val="17"/>
              </w:rPr>
              <w:t xml:space="preserve"> t</w:t>
            </w:r>
            <w:r>
              <w:rPr>
                <w:rFonts w:ascii="Century Gothic" w:hAnsi="Century Gothic" w:cs="Century Gothic"/>
                <w:b/>
                <w:bCs/>
                <w:color w:val="58595B"/>
                <w:sz w:val="17"/>
                <w:szCs w:val="17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3"/>
                <w:sz w:val="17"/>
                <w:szCs w:val="17"/>
              </w:rPr>
              <w:t>id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2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3"/>
                <w:sz w:val="17"/>
                <w:szCs w:val="17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5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6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7"/>
                <w:sz w:val="17"/>
                <w:szCs w:val="17"/>
              </w:rPr>
              <w:t>f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4"/>
                <w:sz w:val="17"/>
                <w:szCs w:val="17"/>
              </w:rPr>
              <w:t>yi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2"/>
                <w:sz w:val="17"/>
                <w:szCs w:val="17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color w:val="58595B"/>
                <w:sz w:val="17"/>
                <w:szCs w:val="17"/>
              </w:rPr>
              <w:t>g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4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3"/>
                <w:sz w:val="17"/>
                <w:szCs w:val="17"/>
              </w:rPr>
              <w:t>h</w:t>
            </w:r>
            <w:r>
              <w:rPr>
                <w:rFonts w:ascii="Century Gothic" w:hAnsi="Century Gothic" w:cs="Century Gothic"/>
                <w:b/>
                <w:bCs/>
                <w:color w:val="58595B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3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5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color w:val="58595B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3"/>
                <w:sz w:val="17"/>
                <w:szCs w:val="17"/>
              </w:rPr>
              <w:t>g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2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5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color w:val="58595B"/>
                <w:sz w:val="17"/>
                <w:szCs w:val="17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4"/>
                <w:sz w:val="17"/>
                <w:szCs w:val="17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color w:val="58595B"/>
                <w:sz w:val="17"/>
                <w:szCs w:val="17"/>
              </w:rPr>
              <w:t>f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58595B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1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4"/>
                <w:sz w:val="17"/>
                <w:szCs w:val="17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2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5"/>
                <w:sz w:val="17"/>
                <w:szCs w:val="17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color w:val="58595B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4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5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3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2"/>
                <w:sz w:val="17"/>
                <w:szCs w:val="17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1"/>
                <w:sz w:val="17"/>
                <w:szCs w:val="17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color w:val="58595B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4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4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color w:val="58595B"/>
                <w:sz w:val="17"/>
                <w:szCs w:val="17"/>
              </w:rPr>
              <w:t>h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3"/>
                <w:sz w:val="17"/>
                <w:szCs w:val="17"/>
              </w:rPr>
              <w:t>as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2"/>
                <w:sz w:val="17"/>
                <w:szCs w:val="17"/>
              </w:rPr>
              <w:t>so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1"/>
                <w:sz w:val="17"/>
                <w:szCs w:val="17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3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4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2"/>
                <w:sz w:val="17"/>
                <w:szCs w:val="17"/>
              </w:rPr>
              <w:t>te</w:t>
            </w:r>
            <w:r>
              <w:rPr>
                <w:rFonts w:ascii="Century Gothic" w:hAnsi="Century Gothic" w:cs="Century Gothic"/>
                <w:b/>
                <w:bCs/>
                <w:color w:val="58595B"/>
                <w:sz w:val="17"/>
                <w:szCs w:val="17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4"/>
                <w:sz w:val="17"/>
                <w:szCs w:val="17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7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color w:val="58595B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2"/>
                <w:sz w:val="17"/>
                <w:szCs w:val="17"/>
              </w:rPr>
              <w:t>en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4"/>
                <w:sz w:val="17"/>
                <w:szCs w:val="17"/>
              </w:rPr>
              <w:t>gt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3"/>
                <w:sz w:val="17"/>
                <w:szCs w:val="17"/>
              </w:rPr>
              <w:t>h</w:t>
            </w:r>
            <w:r>
              <w:rPr>
                <w:rFonts w:ascii="Century Gothic" w:hAnsi="Century Gothic" w:cs="Century Gothic"/>
                <w:b/>
                <w:bCs/>
                <w:color w:val="58595B"/>
                <w:sz w:val="17"/>
                <w:szCs w:val="17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3"/>
                <w:sz w:val="17"/>
                <w:szCs w:val="17"/>
              </w:rPr>
              <w:t>an</w:t>
            </w:r>
            <w:r>
              <w:rPr>
                <w:rFonts w:ascii="Century Gothic" w:hAnsi="Century Gothic" w:cs="Century Gothic"/>
                <w:b/>
                <w:bCs/>
                <w:color w:val="58595B"/>
                <w:sz w:val="17"/>
                <w:szCs w:val="17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-1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2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3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4"/>
                <w:sz w:val="17"/>
                <w:szCs w:val="17"/>
              </w:rPr>
              <w:t>k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3"/>
                <w:sz w:val="17"/>
                <w:szCs w:val="17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1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3"/>
                <w:sz w:val="17"/>
                <w:szCs w:val="17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2"/>
                <w:sz w:val="17"/>
                <w:szCs w:val="17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color w:val="58595B"/>
                <w:spacing w:val="1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color w:val="58595B"/>
                <w:sz w:val="17"/>
                <w:szCs w:val="17"/>
              </w:rPr>
              <w:t>s</w:t>
            </w:r>
          </w:p>
        </w:tc>
      </w:tr>
      <w:tr w:rsidR="000D5B9D" w:rsidTr="000D5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1"/>
        </w:trPr>
        <w:tc>
          <w:tcPr>
            <w:tcW w:w="20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6C207E"/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70"/>
              <w:ind w:left="103"/>
            </w:pPr>
            <w:r>
              <w:rPr>
                <w:rFonts w:ascii="Century Gothic" w:hAnsi="Century Gothic" w:cs="Century Gothic"/>
                <w:b/>
                <w:bCs/>
                <w:color w:val="FFFFFF"/>
                <w:spacing w:val="-3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5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3"/>
                <w:sz w:val="17"/>
                <w:szCs w:val="17"/>
              </w:rPr>
              <w:t>g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4"/>
                <w:sz w:val="17"/>
                <w:szCs w:val="17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color w:val="FFFFFF"/>
                <w:sz w:val="17"/>
                <w:szCs w:val="17"/>
              </w:rPr>
              <w:t>f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4"/>
                <w:sz w:val="17"/>
                <w:szCs w:val="17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2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5"/>
                <w:sz w:val="17"/>
                <w:szCs w:val="17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4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5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3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color w:val="FFFFFF"/>
                <w:sz w:val="17"/>
                <w:szCs w:val="17"/>
              </w:rPr>
              <w:t>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6C207E"/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70"/>
              <w:ind w:left="261"/>
            </w:pPr>
            <w:r>
              <w:rPr>
                <w:rFonts w:ascii="Century Gothic" w:hAnsi="Century Gothic" w:cs="Century Gothic"/>
                <w:b/>
                <w:bCs/>
                <w:color w:val="FFFFFF"/>
                <w:spacing w:val="1"/>
                <w:sz w:val="17"/>
                <w:szCs w:val="17"/>
              </w:rPr>
              <w:t>Re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4"/>
                <w:sz w:val="17"/>
                <w:szCs w:val="17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2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5"/>
                <w:sz w:val="17"/>
                <w:szCs w:val="17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4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5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3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color w:val="FFFFFF"/>
                <w:sz w:val="17"/>
                <w:szCs w:val="17"/>
              </w:rPr>
              <w:t xml:space="preserve">n 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2"/>
                <w:sz w:val="17"/>
                <w:szCs w:val="17"/>
              </w:rPr>
              <w:t>fo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1"/>
                <w:sz w:val="17"/>
                <w:szCs w:val="17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2"/>
                <w:sz w:val="17"/>
                <w:szCs w:val="17"/>
              </w:rPr>
              <w:t>u</w:t>
            </w:r>
            <w:r>
              <w:rPr>
                <w:rFonts w:ascii="Century Gothic" w:hAnsi="Century Gothic" w:cs="Century Gothic"/>
                <w:b/>
                <w:bCs/>
                <w:color w:val="FFFFFF"/>
                <w:sz w:val="17"/>
                <w:szCs w:val="17"/>
              </w:rPr>
              <w:t>s</w:t>
            </w:r>
          </w:p>
        </w:tc>
        <w:tc>
          <w:tcPr>
            <w:tcW w:w="3932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6C207E"/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70"/>
              <w:ind w:left="103"/>
            </w:pPr>
            <w:r>
              <w:rPr>
                <w:rFonts w:ascii="Century Gothic" w:hAnsi="Century Gothic" w:cs="Century Gothic"/>
                <w:b/>
                <w:bCs/>
                <w:color w:val="FFFFFF"/>
                <w:spacing w:val="1"/>
                <w:sz w:val="17"/>
                <w:szCs w:val="17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7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2"/>
                <w:sz w:val="17"/>
                <w:szCs w:val="17"/>
              </w:rPr>
              <w:t>en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4"/>
                <w:sz w:val="17"/>
                <w:szCs w:val="17"/>
              </w:rPr>
              <w:t>gt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3"/>
                <w:sz w:val="17"/>
                <w:szCs w:val="17"/>
              </w:rPr>
              <w:t>h</w:t>
            </w:r>
            <w:r>
              <w:rPr>
                <w:rFonts w:ascii="Century Gothic" w:hAnsi="Century Gothic" w:cs="Century Gothic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3"/>
                <w:sz w:val="17"/>
                <w:szCs w:val="17"/>
              </w:rPr>
              <w:t>an</w:t>
            </w:r>
            <w:r>
              <w:rPr>
                <w:rFonts w:ascii="Century Gothic" w:hAnsi="Century Gothic" w:cs="Century Gothic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1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3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4"/>
                <w:sz w:val="17"/>
                <w:szCs w:val="17"/>
              </w:rPr>
              <w:t>k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3"/>
                <w:sz w:val="17"/>
                <w:szCs w:val="17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3"/>
                <w:sz w:val="17"/>
                <w:szCs w:val="17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2"/>
                <w:sz w:val="17"/>
                <w:szCs w:val="17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color w:val="FFFFFF"/>
                <w:sz w:val="17"/>
                <w:szCs w:val="17"/>
              </w:rPr>
              <w:t>s</w:t>
            </w:r>
          </w:p>
        </w:tc>
      </w:tr>
      <w:tr w:rsidR="000D5B9D" w:rsidTr="000D5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8"/>
        </w:trPr>
        <w:tc>
          <w:tcPr>
            <w:tcW w:w="205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0E9F2"/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70"/>
              <w:ind w:left="103"/>
            </w:pPr>
            <w:r>
              <w:rPr>
                <w:rFonts w:ascii="Century Gothic" w:hAnsi="Century Gothic" w:cs="Century Gothic"/>
                <w:sz w:val="17"/>
                <w:szCs w:val="17"/>
              </w:rPr>
              <w:t>Th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eatened</w:t>
            </w:r>
            <w:r>
              <w:rPr>
                <w:rFonts w:ascii="Century Gothic" w:hAnsi="Century Gothic" w:cs="Century Gothic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species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E9F2"/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70" w:line="287" w:lineRule="auto"/>
              <w:ind w:left="261" w:right="127"/>
            </w:pPr>
            <w:r>
              <w:rPr>
                <w:rFonts w:ascii="Century Gothic" w:hAnsi="Century Gothic" w:cs="Century Gothic"/>
                <w:sz w:val="17"/>
                <w:szCs w:val="17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oject</w:t>
            </w:r>
            <w:r>
              <w:rPr>
                <w:rFonts w:ascii="Century Gothic" w:hAnsi="Century Gothic" w:cs="Century Gothic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focuses</w:t>
            </w:r>
            <w:r>
              <w:rPr>
                <w:rFonts w:ascii="Century Gothic" w:hAnsi="Century Gothic" w:cs="Century Gothic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oviding</w:t>
            </w:r>
            <w:r>
              <w:rPr>
                <w:rFonts w:ascii="Century Gothic" w:hAnsi="Century Gothic" w:cs="Century Gothic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equi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ements</w:t>
            </w:r>
            <w:r>
              <w:rPr>
                <w:rFonts w:ascii="Century Gothic" w:hAnsi="Century Gothic" w:cs="Century Gothic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of</w:t>
            </w:r>
            <w:r>
              <w:rPr>
                <w:rFonts w:ascii="Century Gothic" w:hAnsi="Century Gothic" w:cs="Century Gothic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species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with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conservation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rating.</w:t>
            </w:r>
          </w:p>
        </w:tc>
        <w:tc>
          <w:tcPr>
            <w:tcW w:w="3932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0E9F2"/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70" w:line="287" w:lineRule="auto"/>
              <w:ind w:left="103" w:right="138"/>
            </w:pPr>
            <w:r>
              <w:rPr>
                <w:rFonts w:ascii="Century Gothic" w:hAnsi="Century Gothic" w:cs="Century Gothic"/>
                <w:sz w:val="17"/>
                <w:szCs w:val="17"/>
              </w:rPr>
              <w:t>Add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esses the specific needs of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priority</w:t>
            </w:r>
            <w:r>
              <w:rPr>
                <w:rFonts w:ascii="Century Gothic" w:hAnsi="Century Gothic" w:cs="Century Gothic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species;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can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be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particularly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esou</w:t>
            </w:r>
            <w:r>
              <w:rPr>
                <w:rFonts w:ascii="Century Gothic" w:hAnsi="Century Gothic" w:cs="Century Gothic"/>
                <w:spacing w:val="-2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ce</w:t>
            </w:r>
            <w:r>
              <w:rPr>
                <w:rFonts w:ascii="Century Gothic" w:hAnsi="Century Gothic" w:cs="Century Gothic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intensive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if</w:t>
            </w:r>
            <w:r>
              <w:rPr>
                <w:rFonts w:ascii="Century Gothic" w:hAnsi="Century Gothic" w:cs="Century Gothic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populations</w:t>
            </w:r>
            <w:r>
              <w:rPr>
                <w:rFonts w:ascii="Century Gothic" w:hAnsi="Century Gothic" w:cs="Century Gothic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in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critical</w:t>
            </w:r>
            <w:r>
              <w:rPr>
                <w:rFonts w:ascii="Century Gothic" w:hAnsi="Century Gothic" w:cs="Century Gothic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state</w:t>
            </w:r>
            <w:r>
              <w:rPr>
                <w:rFonts w:ascii="Century Gothic" w:hAnsi="Century Gothic" w:cs="Century Gothic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so</w:t>
            </w:r>
            <w:r>
              <w:rPr>
                <w:rFonts w:ascii="Century Gothic" w:hAnsi="Century Gothic" w:cs="Century Gothic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equi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es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cost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benefit analysis.</w:t>
            </w:r>
          </w:p>
        </w:tc>
      </w:tr>
      <w:tr w:rsidR="000D5B9D" w:rsidTr="000D5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8"/>
        </w:trPr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2D2E5"/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60"/>
              <w:ind w:left="103"/>
            </w:pPr>
            <w:r>
              <w:rPr>
                <w:rFonts w:ascii="Century Gothic" w:hAnsi="Century Gothic" w:cs="Century Gothic"/>
                <w:sz w:val="17"/>
                <w:szCs w:val="17"/>
              </w:rPr>
              <w:t>Focal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species</w:t>
            </w:r>
          </w:p>
        </w:tc>
        <w:tc>
          <w:tcPr>
            <w:tcW w:w="40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D2E5"/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60" w:line="287" w:lineRule="auto"/>
              <w:ind w:left="261" w:right="117"/>
            </w:pPr>
            <w:r>
              <w:rPr>
                <w:rFonts w:ascii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oup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of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species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that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collectively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w w:val="99"/>
                <w:sz w:val="17"/>
                <w:szCs w:val="17"/>
              </w:rPr>
              <w:t xml:space="preserve"> 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most</w:t>
            </w:r>
            <w:proofErr w:type="gramEnd"/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at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risk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of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th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eatening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ocesses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within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 landscape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estoration efforts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focused</w:t>
            </w:r>
            <w:r>
              <w:rPr>
                <w:rFonts w:ascii="Century Gothic" w:hAnsi="Century Gothic" w:cs="Century Gothic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these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species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assuming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that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other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less th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eatened species will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also be conserved</w:t>
            </w:r>
            <w:r>
              <w:rPr>
                <w:rFonts w:ascii="Century Gothic" w:hAnsi="Century Gothic" w:cs="Century Gothic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by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the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actions.</w:t>
            </w:r>
          </w:p>
        </w:tc>
        <w:tc>
          <w:tcPr>
            <w:tcW w:w="3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2D2E5"/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60" w:line="287" w:lineRule="auto"/>
              <w:ind w:left="103"/>
            </w:pPr>
            <w:r>
              <w:rPr>
                <w:rFonts w:ascii="Century Gothic" w:hAnsi="Century Gothic" w:cs="Century Gothic"/>
                <w:sz w:val="17"/>
                <w:szCs w:val="17"/>
              </w:rPr>
              <w:t>Sound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app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oach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if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data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available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indicate which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species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most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at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th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eat</w:t>
            </w:r>
            <w:r>
              <w:rPr>
                <w:rFonts w:ascii="Century Gothic" w:hAnsi="Century Gothic" w:cs="Century Gothic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(often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lacking).</w:t>
            </w:r>
          </w:p>
        </w:tc>
      </w:tr>
      <w:tr w:rsidR="000D5B9D" w:rsidTr="000D5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8"/>
        </w:trPr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0E9F2"/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60" w:line="287" w:lineRule="auto"/>
              <w:ind w:left="103"/>
            </w:pPr>
            <w:r>
              <w:rPr>
                <w:rFonts w:ascii="Century Gothic" w:hAnsi="Century Gothic" w:cs="Century Gothic"/>
                <w:sz w:val="17"/>
                <w:szCs w:val="17"/>
              </w:rPr>
              <w:t>Functional</w:t>
            </w:r>
            <w:r>
              <w:rPr>
                <w:rFonts w:ascii="Century Gothic" w:hAnsi="Century Gothic" w:cs="Century Gothic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esponse</w:t>
            </w:r>
            <w:r>
              <w:rPr>
                <w:rFonts w:ascii="Century Gothic" w:hAnsi="Century Gothic" w:cs="Century Gothic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oup</w:t>
            </w:r>
          </w:p>
        </w:tc>
        <w:tc>
          <w:tcPr>
            <w:tcW w:w="40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E9F2"/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60" w:line="287" w:lineRule="auto"/>
              <w:ind w:left="261" w:right="137"/>
            </w:pPr>
            <w:r>
              <w:rPr>
                <w:rFonts w:ascii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g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oup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of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actively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declining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species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that</w:t>
            </w:r>
            <w:r>
              <w:rPr>
                <w:rFonts w:ascii="Century Gothic" w:hAnsi="Century Gothic" w:cs="Century Gothic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associated</w:t>
            </w:r>
            <w:r>
              <w:rPr>
                <w:rFonts w:ascii="Century Gothic" w:hAnsi="Century Gothic" w:cs="Century Gothic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with</w:t>
            </w:r>
            <w:r>
              <w:rPr>
                <w:rFonts w:ascii="Century Gothic" w:hAnsi="Century Gothic" w:cs="Century Gothic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particular</w:t>
            </w:r>
            <w:r>
              <w:rPr>
                <w:rFonts w:ascii="Century Gothic" w:hAnsi="Century Gothic" w:cs="Century Gothic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habitat</w:t>
            </w:r>
            <w:r>
              <w:rPr>
                <w:rFonts w:ascii="Century Gothic" w:hAnsi="Century Gothic" w:cs="Century Gothic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and a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affected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by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the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same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th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eats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or</w:t>
            </w:r>
            <w:r>
              <w:rPr>
                <w:rFonts w:ascii="Century Gothic" w:hAnsi="Century Gothic" w:cs="Century Gothic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losses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in habitat</w:t>
            </w:r>
            <w:r>
              <w:rPr>
                <w:rFonts w:ascii="Century Gothic" w:hAnsi="Century Gothic" w:cs="Century Gothic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compo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n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ents.</w:t>
            </w:r>
          </w:p>
        </w:tc>
        <w:tc>
          <w:tcPr>
            <w:tcW w:w="3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0E9F2"/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60" w:line="287" w:lineRule="auto"/>
              <w:ind w:left="103" w:right="15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sz w:val="17"/>
                <w:szCs w:val="17"/>
              </w:rPr>
              <w:t>Sound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app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oach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and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may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optimise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use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of</w:t>
            </w:r>
            <w:r>
              <w:rPr>
                <w:rFonts w:ascii="Century Gothic" w:hAnsi="Century Gothic" w:cs="Century Gothic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esou</w:t>
            </w:r>
            <w:r>
              <w:rPr>
                <w:rFonts w:ascii="Century Gothic" w:hAnsi="Century Gothic" w:cs="Century Gothic"/>
                <w:spacing w:val="-2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ces to target mo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 than one declining species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at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time,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but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data</w:t>
            </w:r>
            <w:r>
              <w:rPr>
                <w:rFonts w:ascii="Century Gothic" w:hAnsi="Century Gothic" w:cs="Century Gothic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lacking</w:t>
            </w:r>
          </w:p>
          <w:p w:rsidR="000D5B9D" w:rsidRDefault="000D5B9D" w:rsidP="000D5B9D">
            <w:pPr>
              <w:pStyle w:val="TableParagraph"/>
              <w:kinsoku w:val="0"/>
              <w:overflowPunct w:val="0"/>
              <w:spacing w:before="1" w:line="287" w:lineRule="auto"/>
              <w:ind w:left="103" w:right="244"/>
            </w:pPr>
            <w:proofErr w:type="gramStart"/>
            <w:r>
              <w:rPr>
                <w:rFonts w:ascii="Century Gothic" w:hAnsi="Century Gothic" w:cs="Century Gothic"/>
                <w:sz w:val="17"/>
                <w:szCs w:val="17"/>
              </w:rPr>
              <w:t>to</w:t>
            </w:r>
            <w:proofErr w:type="gramEnd"/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confidently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identify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species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ends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and functional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esponse g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oups for many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eas.</w:t>
            </w:r>
          </w:p>
        </w:tc>
      </w:tr>
      <w:tr w:rsidR="000D5B9D" w:rsidTr="000D5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8"/>
        </w:trPr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2D2E5"/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60"/>
              <w:ind w:left="103"/>
            </w:pPr>
            <w:r>
              <w:rPr>
                <w:rFonts w:ascii="Century Gothic" w:hAnsi="Century Gothic" w:cs="Century Gothic"/>
                <w:sz w:val="17"/>
                <w:szCs w:val="17"/>
              </w:rPr>
              <w:t>Keystone</w:t>
            </w:r>
            <w:r>
              <w:rPr>
                <w:rFonts w:ascii="Century Gothic" w:hAnsi="Century Gothic" w:cs="Century Gothic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species</w:t>
            </w:r>
          </w:p>
        </w:tc>
        <w:tc>
          <w:tcPr>
            <w:tcW w:w="40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D2E5"/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60" w:line="287" w:lineRule="auto"/>
              <w:ind w:left="261" w:right="103"/>
            </w:pPr>
            <w:r>
              <w:rPr>
                <w:rFonts w:ascii="Century Gothic" w:hAnsi="Century Gothic" w:cs="Century Gothic"/>
                <w:sz w:val="17"/>
                <w:szCs w:val="17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oject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focuses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on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managing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for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species whose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esence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is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conside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ed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crucial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maintaining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the organisation and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function of</w:t>
            </w:r>
            <w:r>
              <w:rPr>
                <w:rFonts w:ascii="Century Gothic" w:hAnsi="Century Gothic" w:cs="Century Gothic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the</w:t>
            </w:r>
            <w:r>
              <w:rPr>
                <w:rFonts w:ascii="Century Gothic" w:hAnsi="Century Gothic" w:cs="Century Gothi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ecosystem.</w:t>
            </w:r>
          </w:p>
        </w:tc>
        <w:tc>
          <w:tcPr>
            <w:tcW w:w="3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2D2E5"/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60" w:line="287" w:lineRule="auto"/>
              <w:ind w:left="103" w:right="313"/>
            </w:pPr>
            <w:r>
              <w:rPr>
                <w:rFonts w:ascii="Century Gothic" w:hAnsi="Century Gothic" w:cs="Century Gothic"/>
                <w:sz w:val="17"/>
                <w:szCs w:val="17"/>
              </w:rPr>
              <w:t>Data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often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lacking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identify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keystone</w:t>
            </w:r>
            <w:r>
              <w:rPr>
                <w:rFonts w:ascii="Century Gothic" w:hAnsi="Century Gothic" w:cs="Century Gothic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species;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may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or</w:t>
            </w:r>
            <w:r>
              <w:rPr>
                <w:rFonts w:ascii="Century Gothic" w:hAnsi="Century Gothic" w:cs="Century Gothic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may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not</w:t>
            </w:r>
            <w:r>
              <w:rPr>
                <w:rFonts w:ascii="Century Gothic" w:hAnsi="Century Gothic" w:cs="Century Gothic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add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ess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needs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of</w:t>
            </w:r>
            <w:r>
              <w:rPr>
                <w:rFonts w:ascii="Century Gothic" w:hAnsi="Century Gothic" w:cs="Century Gothic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individual</w:t>
            </w:r>
            <w:r>
              <w:rPr>
                <w:rFonts w:ascii="Century Gothic" w:hAnsi="Century Gothic" w:cs="Century Gothic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declining</w:t>
            </w:r>
            <w:r>
              <w:rPr>
                <w:rFonts w:ascii="Century Gothic" w:hAnsi="Century Gothic" w:cs="Century Gothic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species.</w:t>
            </w:r>
          </w:p>
        </w:tc>
      </w:tr>
      <w:tr w:rsidR="000D5B9D" w:rsidTr="000D5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8"/>
        </w:trPr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0E9F2"/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60"/>
              <w:ind w:left="103"/>
            </w:pPr>
            <w:r>
              <w:rPr>
                <w:rFonts w:ascii="Century Gothic" w:hAnsi="Century Gothic" w:cs="Century Gothic"/>
                <w:sz w:val="17"/>
                <w:szCs w:val="17"/>
              </w:rPr>
              <w:t>Umb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ella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species</w:t>
            </w:r>
          </w:p>
        </w:tc>
        <w:tc>
          <w:tcPr>
            <w:tcW w:w="40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E9F2"/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60" w:line="287" w:lineRule="auto"/>
              <w:ind w:left="261" w:right="178"/>
              <w:jc w:val="both"/>
            </w:pPr>
            <w:r>
              <w:rPr>
                <w:rFonts w:ascii="Century Gothic" w:hAnsi="Century Gothic" w:cs="Century Gothic"/>
                <w:sz w:val="17"/>
                <w:szCs w:val="17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oject focuses on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estoring for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species that</w:t>
            </w:r>
            <w:r>
              <w:rPr>
                <w:rFonts w:ascii="Century Gothic" w:hAnsi="Century Gothic" w:cs="Century Gothic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equi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 large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eas of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habitat,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oviding the</w:t>
            </w:r>
            <w:r>
              <w:rPr>
                <w:rFonts w:ascii="Century Gothic" w:hAnsi="Century Gothic" w:cs="Century Gothic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“umb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ella” for other species.</w:t>
            </w:r>
          </w:p>
        </w:tc>
        <w:tc>
          <w:tcPr>
            <w:tcW w:w="3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0E9F2"/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60" w:line="287" w:lineRule="auto"/>
              <w:ind w:left="103" w:right="266"/>
            </w:pPr>
            <w:r>
              <w:rPr>
                <w:rFonts w:ascii="Century Gothic" w:hAnsi="Century Gothic" w:cs="Century Gothic"/>
                <w:sz w:val="17"/>
                <w:szCs w:val="17"/>
              </w:rPr>
              <w:t>Assumes that other species a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 th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eatened</w:t>
            </w:r>
            <w:r>
              <w:rPr>
                <w:rFonts w:ascii="Century Gothic" w:hAnsi="Century Gothic" w:cs="Century Gothic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by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the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same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ocesses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as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the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umb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ella species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which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may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not</w:t>
            </w:r>
            <w:r>
              <w:rPr>
                <w:rFonts w:ascii="Century Gothic" w:hAnsi="Century Gothic" w:cs="Century Gothic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be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the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case.</w:t>
            </w:r>
          </w:p>
        </w:tc>
      </w:tr>
      <w:tr w:rsidR="000D5B9D" w:rsidTr="000D5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6"/>
        </w:trPr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2D2E5"/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60"/>
              <w:ind w:left="103"/>
            </w:pPr>
            <w:r>
              <w:rPr>
                <w:rFonts w:ascii="Century Gothic" w:hAnsi="Century Gothic" w:cs="Century Gothic"/>
                <w:sz w:val="17"/>
                <w:szCs w:val="17"/>
              </w:rPr>
              <w:t>Flagship</w:t>
            </w:r>
            <w:r>
              <w:rPr>
                <w:rFonts w:ascii="Century Gothic" w:hAnsi="Century Gothic" w:cs="Century Gothic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species</w:t>
            </w:r>
          </w:p>
        </w:tc>
        <w:tc>
          <w:tcPr>
            <w:tcW w:w="40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D2E5"/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60"/>
              <w:ind w:left="26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sz w:val="17"/>
                <w:szCs w:val="17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oject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focuses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 xml:space="preserve">on 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estoring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habitat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for</w:t>
            </w:r>
          </w:p>
          <w:p w:rsidR="000D5B9D" w:rsidRDefault="000D5B9D" w:rsidP="000D5B9D">
            <w:pPr>
              <w:pStyle w:val="TableParagraph"/>
              <w:kinsoku w:val="0"/>
              <w:overflowPunct w:val="0"/>
              <w:spacing w:before="41" w:line="287" w:lineRule="auto"/>
              <w:ind w:left="261" w:right="202"/>
            </w:pPr>
            <w:proofErr w:type="gramStart"/>
            <w:r>
              <w:rPr>
                <w:rFonts w:ascii="Century Gothic" w:hAnsi="Century Gothic" w:cs="Century Gothic"/>
                <w:sz w:val="17"/>
                <w:szCs w:val="17"/>
              </w:rPr>
              <w:t>well-known</w:t>
            </w:r>
            <w:proofErr w:type="gramEnd"/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and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usually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‘likeable’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species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generate</w:t>
            </w:r>
            <w:r>
              <w:rPr>
                <w:rFonts w:ascii="Century Gothic" w:hAnsi="Century Gothic" w:cs="Century Gothic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public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inte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est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and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support.</w:t>
            </w:r>
          </w:p>
        </w:tc>
        <w:tc>
          <w:tcPr>
            <w:tcW w:w="3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2D2E5"/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60" w:line="287" w:lineRule="auto"/>
              <w:ind w:left="103" w:right="505"/>
            </w:pPr>
            <w:r>
              <w:rPr>
                <w:rFonts w:ascii="Century Gothic" w:hAnsi="Century Gothic" w:cs="Century Gothic"/>
                <w:sz w:val="17"/>
                <w:szCs w:val="17"/>
              </w:rPr>
              <w:t>May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ovide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esou</w:t>
            </w:r>
            <w:r>
              <w:rPr>
                <w:rFonts w:ascii="Century Gothic" w:hAnsi="Century Gothic" w:cs="Century Gothic"/>
                <w:spacing w:val="-2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ces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for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range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of</w:t>
            </w:r>
            <w:r>
              <w:rPr>
                <w:rFonts w:ascii="Century Gothic" w:hAnsi="Century Gothic" w:cs="Century Gothic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associated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species</w:t>
            </w:r>
            <w:r>
              <w:rPr>
                <w:rFonts w:ascii="Century Gothic" w:hAnsi="Century Gothic" w:cs="Century Gothic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but</w:t>
            </w:r>
            <w:r>
              <w:rPr>
                <w:rFonts w:ascii="Century Gothic" w:hAnsi="Century Gothic" w:cs="Century Gothic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may</w:t>
            </w:r>
            <w:r>
              <w:rPr>
                <w:rFonts w:ascii="Century Gothic" w:hAnsi="Century Gothic" w:cs="Century Gothic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or</w:t>
            </w:r>
            <w:r>
              <w:rPr>
                <w:rFonts w:ascii="Century Gothic" w:hAnsi="Century Gothic" w:cs="Century Gothic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may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not</w:t>
            </w:r>
            <w:r>
              <w:rPr>
                <w:rFonts w:ascii="Century Gothic" w:hAnsi="Century Gothic" w:cs="Century Gothic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add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ess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the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needs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of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species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in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decline.</w:t>
            </w:r>
          </w:p>
        </w:tc>
      </w:tr>
      <w:tr w:rsidR="000D5B9D" w:rsidTr="000D5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8"/>
        </w:trPr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0E9F2"/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60" w:line="287" w:lineRule="auto"/>
              <w:ind w:left="103"/>
            </w:pPr>
            <w:r>
              <w:rPr>
                <w:rFonts w:ascii="Century Gothic" w:hAnsi="Century Gothic" w:cs="Century Gothic"/>
                <w:sz w:val="17"/>
                <w:szCs w:val="17"/>
              </w:rPr>
              <w:t>Patch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size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and connectivity</w:t>
            </w:r>
            <w:r>
              <w:rPr>
                <w:rFonts w:ascii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ac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oss landscape</w:t>
            </w:r>
          </w:p>
        </w:tc>
        <w:tc>
          <w:tcPr>
            <w:tcW w:w="40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E9F2"/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60" w:line="287" w:lineRule="auto"/>
              <w:ind w:left="261" w:right="142"/>
            </w:pPr>
            <w:r>
              <w:rPr>
                <w:rFonts w:ascii="Century Gothic" w:hAnsi="Century Gothic" w:cs="Century Gothic"/>
                <w:sz w:val="17"/>
                <w:szCs w:val="17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oject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does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not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necessarily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have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species- specific goal; focuses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on conn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ctivity,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size and arrangement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of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habitat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patches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with</w:t>
            </w:r>
            <w:r>
              <w:rPr>
                <w:rFonts w:ascii="Century Gothic" w:hAnsi="Century Gothic" w:cs="Century Gothic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the general idea that ‘bigger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and mo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connected’ patches a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 better for overall species</w:t>
            </w:r>
            <w:r>
              <w:rPr>
                <w:rFonts w:ascii="Century Gothic" w:hAnsi="Century Gothic" w:cs="Century Gothic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diversity.</w:t>
            </w:r>
          </w:p>
        </w:tc>
        <w:tc>
          <w:tcPr>
            <w:tcW w:w="3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0E9F2"/>
          </w:tcPr>
          <w:p w:rsidR="000D5B9D" w:rsidRDefault="000D5B9D" w:rsidP="000D5B9D">
            <w:pPr>
              <w:pStyle w:val="TableParagraph"/>
              <w:kinsoku w:val="0"/>
              <w:overflowPunct w:val="0"/>
              <w:spacing w:before="60" w:line="287" w:lineRule="auto"/>
              <w:ind w:left="103" w:right="314"/>
            </w:pPr>
            <w:r>
              <w:rPr>
                <w:rFonts w:ascii="Century Gothic" w:hAnsi="Century Gothic" w:cs="Century Gothic"/>
                <w:sz w:val="17"/>
                <w:szCs w:val="17"/>
              </w:rPr>
              <w:t>Often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used,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this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app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oach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may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be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hit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and miss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in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whether</w:t>
            </w:r>
            <w:r>
              <w:rPr>
                <w:rFonts w:ascii="Century Gothic" w:hAnsi="Century Gothic" w:cs="Century Gothic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it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add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esses</w:t>
            </w:r>
            <w:r>
              <w:rPr>
                <w:rFonts w:ascii="Century Gothic" w:hAnsi="Century Gothic" w:cs="Century Gothic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the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habitat needs of priority species cur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ently in decline; may encourage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dispersal of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pest species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if</w:t>
            </w:r>
            <w:r>
              <w:rPr>
                <w:rFonts w:ascii="Century Gothic" w:hAnsi="Century Gothic" w:cs="Century Gothic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these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th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eats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not</w:t>
            </w:r>
            <w:r>
              <w:rPr>
                <w:rFonts w:ascii="Century Gothic" w:hAnsi="Century Gothic" w:cs="Century Gothic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add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essed concur</w:t>
            </w:r>
            <w:r>
              <w:rPr>
                <w:rFonts w:ascii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/>
                <w:sz w:val="17"/>
                <w:szCs w:val="17"/>
              </w:rPr>
              <w:t>ently.</w:t>
            </w:r>
          </w:p>
        </w:tc>
      </w:tr>
    </w:tbl>
    <w:p w:rsidR="009C3BE7" w:rsidRDefault="009C3BE7">
      <w:bookmarkStart w:id="0" w:name="_GoBack"/>
      <w:bookmarkEnd w:id="0"/>
    </w:p>
    <w:sectPr w:rsidR="009C3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9D"/>
    <w:rsid w:val="000D5B9D"/>
    <w:rsid w:val="009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CE489-C504-4249-9977-8771973E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5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D5B9D"/>
  </w:style>
  <w:style w:type="paragraph" w:styleId="BalloonText">
    <w:name w:val="Balloon Text"/>
    <w:basedOn w:val="Normal"/>
    <w:link w:val="BalloonTextChar"/>
    <w:uiPriority w:val="99"/>
    <w:semiHidden/>
    <w:unhideWhenUsed/>
    <w:rsid w:val="000D5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9D"/>
    <w:rPr>
      <w:rFonts w:ascii="Segoe UI" w:eastAsiaTheme="minorEastAsia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Robertson</dc:creator>
  <cp:keywords/>
  <dc:description/>
  <cp:lastModifiedBy>Kylie Robertson</cp:lastModifiedBy>
  <cp:revision>1</cp:revision>
  <cp:lastPrinted>2015-03-01T20:45:00Z</cp:lastPrinted>
  <dcterms:created xsi:type="dcterms:W3CDTF">2015-03-01T20:44:00Z</dcterms:created>
  <dcterms:modified xsi:type="dcterms:W3CDTF">2015-03-01T20:45:00Z</dcterms:modified>
</cp:coreProperties>
</file>