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0B" w:rsidRDefault="00F736D7" w:rsidP="005A4E0B">
      <w:pPr>
        <w:pBdr>
          <w:bottom w:val="single" w:sz="12" w:space="1" w:color="auto"/>
        </w:pBdr>
        <w:rPr>
          <w:sz w:val="28"/>
          <w:szCs w:val="28"/>
        </w:rPr>
      </w:pPr>
      <w:r w:rsidRPr="00DF1620">
        <w:rPr>
          <w:sz w:val="28"/>
          <w:szCs w:val="28"/>
        </w:rPr>
        <w:t xml:space="preserve"> </w:t>
      </w:r>
      <w:r w:rsidR="005A4E0B">
        <w:rPr>
          <w:sz w:val="28"/>
          <w:szCs w:val="28"/>
        </w:rPr>
        <w:t xml:space="preserve">Activity </w:t>
      </w:r>
      <w:proofErr w:type="gramStart"/>
      <w:r w:rsidR="005A4E0B">
        <w:rPr>
          <w:sz w:val="28"/>
          <w:szCs w:val="28"/>
        </w:rPr>
        <w:t xml:space="preserve">2.1 </w:t>
      </w:r>
      <w:r w:rsidR="0087616A">
        <w:rPr>
          <w:sz w:val="28"/>
          <w:szCs w:val="28"/>
        </w:rPr>
        <w:t xml:space="preserve"> Inductions</w:t>
      </w:r>
      <w:proofErr w:type="gramEnd"/>
      <w:r w:rsidR="0087616A">
        <w:rPr>
          <w:sz w:val="28"/>
          <w:szCs w:val="28"/>
        </w:rPr>
        <w:t xml:space="preserve"> </w:t>
      </w:r>
    </w:p>
    <w:p w:rsidR="00F736D7" w:rsidRPr="00754F76" w:rsidRDefault="005A4E0B">
      <w:pPr>
        <w:rPr>
          <w:i/>
          <w:sz w:val="28"/>
          <w:szCs w:val="28"/>
        </w:rPr>
      </w:pPr>
      <w:r w:rsidRPr="00754F76">
        <w:rPr>
          <w:i/>
          <w:sz w:val="28"/>
          <w:szCs w:val="28"/>
        </w:rPr>
        <w:t xml:space="preserve">Describe how you were inducted when you started your </w:t>
      </w:r>
      <w:proofErr w:type="gramStart"/>
      <w:r w:rsidRPr="00754F76">
        <w:rPr>
          <w:i/>
          <w:sz w:val="28"/>
          <w:szCs w:val="28"/>
        </w:rPr>
        <w:t>job(</w:t>
      </w:r>
      <w:proofErr w:type="gramEnd"/>
      <w:r w:rsidRPr="00754F76">
        <w:rPr>
          <w:i/>
          <w:sz w:val="28"/>
          <w:szCs w:val="28"/>
        </w:rPr>
        <w:t>if not currently employed use a prior job).</w:t>
      </w:r>
    </w:p>
    <w:p w:rsidR="005A4E0B" w:rsidRDefault="005A4E0B">
      <w:pPr>
        <w:rPr>
          <w:sz w:val="28"/>
          <w:szCs w:val="28"/>
        </w:rPr>
      </w:pPr>
    </w:p>
    <w:p w:rsidR="0087616A" w:rsidRDefault="0087616A">
      <w:pPr>
        <w:rPr>
          <w:sz w:val="28"/>
          <w:szCs w:val="28"/>
        </w:rPr>
      </w:pPr>
    </w:p>
    <w:p w:rsidR="0087616A" w:rsidRDefault="0087616A">
      <w:pPr>
        <w:rPr>
          <w:sz w:val="28"/>
          <w:szCs w:val="28"/>
        </w:rPr>
      </w:pPr>
    </w:p>
    <w:p w:rsidR="0087616A" w:rsidRDefault="0087616A">
      <w:pPr>
        <w:rPr>
          <w:sz w:val="28"/>
          <w:szCs w:val="28"/>
        </w:rPr>
      </w:pPr>
    </w:p>
    <w:p w:rsidR="0087616A" w:rsidRDefault="0087616A">
      <w:pPr>
        <w:rPr>
          <w:sz w:val="28"/>
          <w:szCs w:val="28"/>
        </w:rPr>
      </w:pPr>
    </w:p>
    <w:p w:rsidR="0087616A" w:rsidRDefault="0087616A" w:rsidP="0087616A">
      <w:pPr>
        <w:spacing w:line="240" w:lineRule="auto"/>
        <w:rPr>
          <w:sz w:val="28"/>
          <w:szCs w:val="28"/>
        </w:rPr>
      </w:pPr>
    </w:p>
    <w:p w:rsidR="0087616A" w:rsidRDefault="0087616A" w:rsidP="0087616A">
      <w:pPr>
        <w:spacing w:line="240" w:lineRule="auto"/>
        <w:rPr>
          <w:sz w:val="28"/>
          <w:szCs w:val="28"/>
        </w:rPr>
      </w:pPr>
    </w:p>
    <w:p w:rsidR="0087616A" w:rsidRDefault="0087616A" w:rsidP="0087616A">
      <w:pPr>
        <w:spacing w:line="240" w:lineRule="auto"/>
        <w:rPr>
          <w:sz w:val="28"/>
          <w:szCs w:val="28"/>
        </w:rPr>
      </w:pPr>
    </w:p>
    <w:p w:rsidR="0087616A" w:rsidRDefault="0087616A" w:rsidP="0087616A">
      <w:pPr>
        <w:spacing w:line="240" w:lineRule="auto"/>
        <w:rPr>
          <w:sz w:val="28"/>
          <w:szCs w:val="28"/>
        </w:rPr>
      </w:pPr>
    </w:p>
    <w:p w:rsidR="0087616A" w:rsidRDefault="0087616A" w:rsidP="0087616A">
      <w:pPr>
        <w:spacing w:line="240" w:lineRule="auto"/>
        <w:rPr>
          <w:sz w:val="28"/>
          <w:szCs w:val="28"/>
        </w:rPr>
      </w:pPr>
    </w:p>
    <w:p w:rsidR="0087616A" w:rsidRPr="000F44A8" w:rsidRDefault="0087616A" w:rsidP="0087616A">
      <w:pPr>
        <w:spacing w:line="240" w:lineRule="auto"/>
        <w:rPr>
          <w:i/>
          <w:sz w:val="28"/>
          <w:szCs w:val="28"/>
        </w:rPr>
      </w:pPr>
      <w:r w:rsidRPr="000F44A8">
        <w:rPr>
          <w:i/>
          <w:sz w:val="28"/>
          <w:szCs w:val="28"/>
        </w:rPr>
        <w:t xml:space="preserve">Did you receive the following? </w:t>
      </w:r>
    </w:p>
    <w:p w:rsidR="005A4E0B" w:rsidRDefault="0087616A" w:rsidP="0087616A">
      <w:pPr>
        <w:spacing w:line="240" w:lineRule="auto"/>
        <w:rPr>
          <w:sz w:val="28"/>
          <w:szCs w:val="28"/>
        </w:rPr>
      </w:pPr>
      <w:r w:rsidRPr="0087616A">
        <w:rPr>
          <w:sz w:val="44"/>
          <w:szCs w:val="44"/>
        </w:rPr>
        <w:t>□</w:t>
      </w:r>
      <w:r w:rsidR="005A4E0B">
        <w:rPr>
          <w:sz w:val="28"/>
          <w:szCs w:val="28"/>
        </w:rPr>
        <w:t>Safety Induction Checklist</w:t>
      </w:r>
    </w:p>
    <w:p w:rsidR="005A4E0B" w:rsidRDefault="0087616A" w:rsidP="0087616A">
      <w:pPr>
        <w:spacing w:line="240" w:lineRule="auto"/>
        <w:rPr>
          <w:sz w:val="28"/>
          <w:szCs w:val="28"/>
        </w:rPr>
      </w:pPr>
      <w:r w:rsidRPr="0087616A">
        <w:rPr>
          <w:sz w:val="44"/>
          <w:szCs w:val="44"/>
        </w:rPr>
        <w:t>□</w:t>
      </w:r>
      <w:r w:rsidR="005A4E0B">
        <w:rPr>
          <w:sz w:val="28"/>
          <w:szCs w:val="28"/>
        </w:rPr>
        <w:t>Description of position</w:t>
      </w:r>
    </w:p>
    <w:p w:rsidR="005A4E0B" w:rsidRDefault="0087616A" w:rsidP="0087616A">
      <w:pPr>
        <w:spacing w:line="240" w:lineRule="auto"/>
        <w:rPr>
          <w:sz w:val="28"/>
          <w:szCs w:val="28"/>
        </w:rPr>
      </w:pPr>
      <w:r w:rsidRPr="0087616A">
        <w:rPr>
          <w:sz w:val="44"/>
          <w:szCs w:val="44"/>
        </w:rPr>
        <w:t>□</w:t>
      </w:r>
      <w:r w:rsidR="000F44A8">
        <w:rPr>
          <w:sz w:val="28"/>
          <w:szCs w:val="28"/>
        </w:rPr>
        <w:t>Explanation</w:t>
      </w:r>
      <w:r>
        <w:rPr>
          <w:sz w:val="28"/>
          <w:szCs w:val="28"/>
        </w:rPr>
        <w:t xml:space="preserve"> of</w:t>
      </w:r>
      <w:r w:rsidR="00ED6716">
        <w:rPr>
          <w:sz w:val="28"/>
          <w:szCs w:val="28"/>
        </w:rPr>
        <w:t xml:space="preserve"> work tasks, safe work practices &amp; workplace hazards</w:t>
      </w:r>
    </w:p>
    <w:p w:rsidR="00ED6716" w:rsidRDefault="0087616A" w:rsidP="0087616A">
      <w:pPr>
        <w:spacing w:line="240" w:lineRule="auto"/>
        <w:rPr>
          <w:sz w:val="28"/>
          <w:szCs w:val="28"/>
        </w:rPr>
      </w:pPr>
      <w:r w:rsidRPr="0087616A">
        <w:rPr>
          <w:sz w:val="44"/>
          <w:szCs w:val="44"/>
        </w:rPr>
        <w:t>□</w:t>
      </w:r>
      <w:r w:rsidRPr="000F44A8">
        <w:rPr>
          <w:sz w:val="28"/>
          <w:szCs w:val="28"/>
        </w:rPr>
        <w:t>C</w:t>
      </w:r>
      <w:r w:rsidR="00ED6716">
        <w:rPr>
          <w:sz w:val="28"/>
          <w:szCs w:val="28"/>
        </w:rPr>
        <w:t>opies of all OH&amp;S policies, work procedures &amp; checklists</w:t>
      </w:r>
    </w:p>
    <w:p w:rsidR="00ED6716" w:rsidRDefault="0087616A" w:rsidP="0087616A">
      <w:pPr>
        <w:spacing w:line="240" w:lineRule="auto"/>
        <w:rPr>
          <w:sz w:val="28"/>
          <w:szCs w:val="28"/>
        </w:rPr>
      </w:pPr>
      <w:r w:rsidRPr="0087616A">
        <w:rPr>
          <w:sz w:val="44"/>
          <w:szCs w:val="44"/>
        </w:rPr>
        <w:t>□</w:t>
      </w:r>
      <w:r w:rsidR="000F44A8">
        <w:rPr>
          <w:sz w:val="28"/>
          <w:szCs w:val="28"/>
        </w:rPr>
        <w:t>Explanation</w:t>
      </w:r>
      <w:r>
        <w:rPr>
          <w:sz w:val="28"/>
          <w:szCs w:val="28"/>
        </w:rPr>
        <w:t xml:space="preserve"> of </w:t>
      </w:r>
      <w:r w:rsidR="00ED6716">
        <w:rPr>
          <w:sz w:val="28"/>
          <w:szCs w:val="28"/>
        </w:rPr>
        <w:t>Duty of Care for employer &amp; employees</w:t>
      </w:r>
    </w:p>
    <w:p w:rsidR="00ED6716" w:rsidRDefault="0087616A" w:rsidP="0087616A">
      <w:pPr>
        <w:spacing w:line="240" w:lineRule="auto"/>
        <w:rPr>
          <w:sz w:val="28"/>
          <w:szCs w:val="28"/>
        </w:rPr>
      </w:pPr>
      <w:r w:rsidRPr="0087616A">
        <w:rPr>
          <w:sz w:val="44"/>
          <w:szCs w:val="44"/>
        </w:rPr>
        <w:t>□</w:t>
      </w:r>
      <w:r w:rsidR="00ED6716">
        <w:rPr>
          <w:sz w:val="28"/>
          <w:szCs w:val="28"/>
        </w:rPr>
        <w:t>PPE required &amp; correct use</w:t>
      </w:r>
      <w:r>
        <w:rPr>
          <w:sz w:val="28"/>
          <w:szCs w:val="28"/>
        </w:rPr>
        <w:t xml:space="preserve"> advice</w:t>
      </w:r>
    </w:p>
    <w:p w:rsidR="00ED6716" w:rsidRDefault="0087616A" w:rsidP="0087616A">
      <w:pPr>
        <w:spacing w:line="240" w:lineRule="auto"/>
        <w:rPr>
          <w:sz w:val="28"/>
          <w:szCs w:val="28"/>
        </w:rPr>
      </w:pPr>
      <w:r w:rsidRPr="0087616A">
        <w:rPr>
          <w:sz w:val="44"/>
          <w:szCs w:val="44"/>
        </w:rPr>
        <w:t>□</w:t>
      </w:r>
      <w:r w:rsidR="00ED6716">
        <w:rPr>
          <w:sz w:val="28"/>
          <w:szCs w:val="28"/>
        </w:rPr>
        <w:t>Schedule of compulsory training</w:t>
      </w:r>
    </w:p>
    <w:p w:rsidR="00ED6716" w:rsidRDefault="0087616A" w:rsidP="0087616A">
      <w:pPr>
        <w:spacing w:line="240" w:lineRule="auto"/>
        <w:rPr>
          <w:sz w:val="28"/>
          <w:szCs w:val="28"/>
        </w:rPr>
      </w:pPr>
      <w:r w:rsidRPr="0087616A">
        <w:rPr>
          <w:sz w:val="44"/>
          <w:szCs w:val="44"/>
        </w:rPr>
        <w:t>□</w:t>
      </w:r>
      <w:r w:rsidR="00ED6716">
        <w:rPr>
          <w:sz w:val="28"/>
          <w:szCs w:val="28"/>
        </w:rPr>
        <w:t>Name of supervisor &amp; first aid officer</w:t>
      </w:r>
    </w:p>
    <w:p w:rsidR="00754F76" w:rsidRDefault="00754F76" w:rsidP="00754F7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Activity </w:t>
      </w:r>
      <w:proofErr w:type="gramStart"/>
      <w:r>
        <w:rPr>
          <w:sz w:val="28"/>
          <w:szCs w:val="28"/>
        </w:rPr>
        <w:t>2.2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Workplace</w:t>
      </w:r>
      <w:proofErr w:type="gramEnd"/>
      <w:r>
        <w:rPr>
          <w:sz w:val="28"/>
          <w:szCs w:val="28"/>
        </w:rPr>
        <w:t xml:space="preserve"> Expectations</w:t>
      </w:r>
    </w:p>
    <w:p w:rsidR="005A4E0B" w:rsidRPr="00754F76" w:rsidRDefault="00BC6CCB">
      <w:pPr>
        <w:rPr>
          <w:i/>
          <w:sz w:val="28"/>
          <w:szCs w:val="28"/>
        </w:rPr>
      </w:pPr>
      <w:r w:rsidRPr="00754F76">
        <w:rPr>
          <w:i/>
          <w:sz w:val="28"/>
          <w:szCs w:val="28"/>
        </w:rPr>
        <w:t>Tick any tasks or expectations that apply to your workplace</w:t>
      </w:r>
    </w:p>
    <w:p w:rsidR="00ED6716" w:rsidRDefault="00ED6716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9254806" wp14:editId="79DF12AE">
            <wp:extent cx="5731510" cy="3397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16" w:rsidRDefault="00ED6716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64C68B4" wp14:editId="0BE93317">
            <wp:extent cx="5731510" cy="2198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16" w:rsidRDefault="00ED6716">
      <w:pPr>
        <w:rPr>
          <w:sz w:val="28"/>
          <w:szCs w:val="28"/>
        </w:rPr>
      </w:pPr>
      <w:r>
        <w:rPr>
          <w:noProof/>
          <w:lang w:eastAsia="en-AU"/>
        </w:rPr>
        <w:lastRenderedPageBreak/>
        <w:drawing>
          <wp:inline distT="0" distB="0" distL="0" distR="0" wp14:anchorId="16140749" wp14:editId="62414E5C">
            <wp:extent cx="5731510" cy="4625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16" w:rsidRDefault="00ED6716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79C6F4A" wp14:editId="2F27491A">
            <wp:extent cx="5731510" cy="2938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16" w:rsidRDefault="00ED6716">
      <w:pPr>
        <w:rPr>
          <w:sz w:val="28"/>
          <w:szCs w:val="28"/>
        </w:rPr>
      </w:pPr>
      <w:r>
        <w:rPr>
          <w:noProof/>
          <w:lang w:eastAsia="en-AU"/>
        </w:rPr>
        <w:lastRenderedPageBreak/>
        <w:drawing>
          <wp:inline distT="0" distB="0" distL="0" distR="0" wp14:anchorId="4AD9BF0E" wp14:editId="0F777B51">
            <wp:extent cx="5731510" cy="1851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16" w:rsidRDefault="00ED6716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C935C6D" wp14:editId="02BEF618">
            <wp:extent cx="5731510" cy="1281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16" w:rsidRDefault="00ED6716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F0734D3" wp14:editId="3CE83086">
            <wp:extent cx="5731510" cy="12553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0B" w:rsidRDefault="00ED6716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FFAB9BA" wp14:editId="6174C4CB">
            <wp:extent cx="5731510" cy="1539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DF1FB9" w:rsidRDefault="00DF1FB9" w:rsidP="00DF1FB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Activity </w:t>
      </w:r>
      <w:proofErr w:type="gramStart"/>
      <w:r>
        <w:rPr>
          <w:sz w:val="28"/>
          <w:szCs w:val="28"/>
        </w:rPr>
        <w:t>2.3</w:t>
      </w:r>
      <w:r>
        <w:rPr>
          <w:sz w:val="28"/>
          <w:szCs w:val="28"/>
        </w:rPr>
        <w:t xml:space="preserve">  Hazard</w:t>
      </w:r>
      <w:proofErr w:type="gramEnd"/>
      <w:r>
        <w:rPr>
          <w:sz w:val="28"/>
          <w:szCs w:val="28"/>
        </w:rPr>
        <w:t xml:space="preserve"> Identification </w:t>
      </w:r>
      <w:r>
        <w:rPr>
          <w:sz w:val="28"/>
          <w:szCs w:val="28"/>
        </w:rPr>
        <w:t>- Chisholm</w:t>
      </w:r>
    </w:p>
    <w:p w:rsidR="00DF1FB9" w:rsidRDefault="00DF1FB9" w:rsidP="00DF1FB9">
      <w:pPr>
        <w:ind w:right="-613"/>
      </w:pPr>
      <w:r>
        <w:t>Take a walk around the campus looking for any OH&amp;S hazards, list below</w:t>
      </w: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754F76" w:rsidRDefault="00754F76" w:rsidP="00754F7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Acti</w:t>
      </w:r>
      <w:r w:rsidR="00CF6AFE">
        <w:rPr>
          <w:sz w:val="28"/>
          <w:szCs w:val="28"/>
        </w:rPr>
        <w:t xml:space="preserve">vity </w:t>
      </w:r>
      <w:proofErr w:type="gramStart"/>
      <w:r w:rsidR="00CF6AFE">
        <w:rPr>
          <w:sz w:val="28"/>
          <w:szCs w:val="28"/>
        </w:rPr>
        <w:t>2.4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Hazard</w:t>
      </w:r>
      <w:proofErr w:type="gramEnd"/>
      <w:r>
        <w:rPr>
          <w:sz w:val="28"/>
          <w:szCs w:val="28"/>
        </w:rPr>
        <w:t xml:space="preserve"> Identification</w:t>
      </w:r>
      <w:r>
        <w:rPr>
          <w:sz w:val="28"/>
          <w:szCs w:val="28"/>
        </w:rPr>
        <w:t xml:space="preserve"> </w:t>
      </w:r>
      <w:r w:rsidR="00DF1FB9">
        <w:rPr>
          <w:sz w:val="28"/>
          <w:szCs w:val="28"/>
        </w:rPr>
        <w:t>- Workplace</w:t>
      </w:r>
    </w:p>
    <w:p w:rsidR="0021271D" w:rsidRDefault="00DE0AA6" w:rsidP="0021271D">
      <w:pPr>
        <w:ind w:right="-613"/>
      </w:pPr>
      <w:r>
        <w:t xml:space="preserve">Identify the tasks that you perform, the hazards and hazard type. Use the list of typical OH&amp;S hazards below </w:t>
      </w:r>
    </w:p>
    <w:p w:rsidR="00935521" w:rsidRDefault="00935521" w:rsidP="0021271D">
      <w:pPr>
        <w:ind w:right="-613"/>
      </w:pPr>
      <w:r>
        <w:rPr>
          <w:noProof/>
          <w:lang w:eastAsia="en-AU"/>
        </w:rPr>
        <w:drawing>
          <wp:inline distT="0" distB="0" distL="0" distR="0" wp14:anchorId="129A2239" wp14:editId="625974A1">
            <wp:extent cx="5731510" cy="2000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970"/>
        <w:gridCol w:w="3686"/>
        <w:gridCol w:w="1984"/>
      </w:tblGrid>
      <w:tr w:rsidR="0021271D" w:rsidTr="00935521">
        <w:tc>
          <w:tcPr>
            <w:tcW w:w="3970" w:type="dxa"/>
          </w:tcPr>
          <w:p w:rsidR="0021271D" w:rsidRPr="0021271D" w:rsidRDefault="0021271D">
            <w:pPr>
              <w:rPr>
                <w:b/>
                <w:sz w:val="28"/>
                <w:szCs w:val="28"/>
              </w:rPr>
            </w:pPr>
            <w:r w:rsidRPr="0021271D">
              <w:rPr>
                <w:b/>
                <w:sz w:val="28"/>
                <w:szCs w:val="28"/>
              </w:rPr>
              <w:t xml:space="preserve">Workplace Task or Activity </w:t>
            </w:r>
          </w:p>
        </w:tc>
        <w:tc>
          <w:tcPr>
            <w:tcW w:w="3686" w:type="dxa"/>
          </w:tcPr>
          <w:p w:rsidR="0021271D" w:rsidRPr="0021271D" w:rsidRDefault="0021271D">
            <w:pPr>
              <w:rPr>
                <w:b/>
                <w:sz w:val="28"/>
                <w:szCs w:val="28"/>
              </w:rPr>
            </w:pPr>
            <w:r w:rsidRPr="0021271D">
              <w:rPr>
                <w:b/>
                <w:sz w:val="28"/>
                <w:szCs w:val="28"/>
              </w:rPr>
              <w:t xml:space="preserve">Hazard </w:t>
            </w:r>
          </w:p>
        </w:tc>
        <w:tc>
          <w:tcPr>
            <w:tcW w:w="1984" w:type="dxa"/>
          </w:tcPr>
          <w:p w:rsidR="0021271D" w:rsidRPr="0021271D" w:rsidRDefault="0021271D">
            <w:pPr>
              <w:rPr>
                <w:b/>
                <w:sz w:val="28"/>
                <w:szCs w:val="28"/>
              </w:rPr>
            </w:pPr>
            <w:r w:rsidRPr="0021271D">
              <w:rPr>
                <w:b/>
                <w:sz w:val="28"/>
                <w:szCs w:val="28"/>
              </w:rPr>
              <w:t xml:space="preserve">Hazard Type </w:t>
            </w:r>
          </w:p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  <w:tr w:rsidR="0021271D" w:rsidTr="00935521">
        <w:tc>
          <w:tcPr>
            <w:tcW w:w="3970" w:type="dxa"/>
          </w:tcPr>
          <w:p w:rsidR="0021271D" w:rsidRDefault="0021271D"/>
          <w:p w:rsidR="0021271D" w:rsidRDefault="0021271D"/>
        </w:tc>
        <w:tc>
          <w:tcPr>
            <w:tcW w:w="3686" w:type="dxa"/>
          </w:tcPr>
          <w:p w:rsidR="0021271D" w:rsidRDefault="0021271D"/>
        </w:tc>
        <w:tc>
          <w:tcPr>
            <w:tcW w:w="1984" w:type="dxa"/>
          </w:tcPr>
          <w:p w:rsidR="0021271D" w:rsidRDefault="0021271D"/>
        </w:tc>
      </w:tr>
    </w:tbl>
    <w:p w:rsidR="00C36365" w:rsidRDefault="00C36365"/>
    <w:p w:rsidR="00CF6AFE" w:rsidRDefault="00CF6AFE" w:rsidP="00CF6AF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Activity </w:t>
      </w:r>
      <w:proofErr w:type="gramStart"/>
      <w:r>
        <w:rPr>
          <w:sz w:val="28"/>
          <w:szCs w:val="28"/>
        </w:rPr>
        <w:t>2.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730B4D">
        <w:rPr>
          <w:sz w:val="28"/>
          <w:szCs w:val="28"/>
        </w:rPr>
        <w:t>Risk</w:t>
      </w:r>
      <w:proofErr w:type="gramEnd"/>
      <w:r w:rsidR="00730B4D">
        <w:rPr>
          <w:sz w:val="28"/>
          <w:szCs w:val="28"/>
        </w:rPr>
        <w:t xml:space="preserve"> Assessment </w:t>
      </w:r>
      <w:r w:rsidR="003F647B">
        <w:rPr>
          <w:sz w:val="28"/>
          <w:szCs w:val="28"/>
        </w:rPr>
        <w:t xml:space="preserve">&amp; SWMS </w:t>
      </w:r>
    </w:p>
    <w:p w:rsidR="00DE0AA6" w:rsidRDefault="007953C5">
      <w:r>
        <w:t xml:space="preserve">Complete the SWMS below using the </w:t>
      </w:r>
      <w:r w:rsidR="00063424">
        <w:t xml:space="preserve">Risk </w:t>
      </w:r>
      <w:r w:rsidR="003F647B">
        <w:t>Analysis</w:t>
      </w:r>
      <w:r w:rsidR="00063424">
        <w:t xml:space="preserve"> Matrix </w:t>
      </w:r>
    </w:p>
    <w:p w:rsidR="00063424" w:rsidRDefault="00063424"/>
    <w:p w:rsidR="00063424" w:rsidRDefault="00063424">
      <w:r w:rsidRPr="00063424">
        <w:rPr>
          <w:noProof/>
          <w:lang w:eastAsia="en-AU"/>
        </w:rPr>
        <w:drawing>
          <wp:inline distT="0" distB="0" distL="0" distR="0">
            <wp:extent cx="5172075" cy="7429500"/>
            <wp:effectExtent l="0" t="0" r="0" b="0"/>
            <wp:docPr id="12" name="Picture 12" descr="C:\Users\Kylie\Dropbox\SEEDS Office\OH&amp;S\risk ma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lie\Dropbox\SEEDS Office\OH&amp;S\risk matri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2F" w:rsidRDefault="003B682F"/>
    <w:p w:rsidR="00F104A4" w:rsidRDefault="00F104A4">
      <w:pPr>
        <w:sectPr w:rsidR="00F104A4" w:rsidSect="00C36365"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4"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540"/>
        <w:gridCol w:w="582"/>
        <w:gridCol w:w="1808"/>
        <w:gridCol w:w="670"/>
        <w:gridCol w:w="958"/>
        <w:gridCol w:w="236"/>
        <w:gridCol w:w="426"/>
        <w:gridCol w:w="720"/>
        <w:gridCol w:w="720"/>
        <w:gridCol w:w="720"/>
        <w:gridCol w:w="540"/>
        <w:gridCol w:w="534"/>
        <w:gridCol w:w="726"/>
        <w:gridCol w:w="720"/>
        <w:gridCol w:w="54"/>
        <w:gridCol w:w="666"/>
        <w:gridCol w:w="152"/>
        <w:gridCol w:w="208"/>
        <w:gridCol w:w="484"/>
        <w:gridCol w:w="620"/>
        <w:gridCol w:w="570"/>
        <w:gridCol w:w="70"/>
        <w:gridCol w:w="236"/>
        <w:gridCol w:w="264"/>
        <w:gridCol w:w="415"/>
        <w:gridCol w:w="155"/>
      </w:tblGrid>
      <w:tr w:rsidR="003F647B" w:rsidRPr="003F647B" w:rsidTr="003F647B">
        <w:trPr>
          <w:cantSplit/>
          <w:trHeight w:hRule="exact" w:val="794"/>
        </w:trPr>
        <w:tc>
          <w:tcPr>
            <w:tcW w:w="1534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F647B" w:rsidRPr="003F647B" w:rsidRDefault="003F647B" w:rsidP="003F647B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Times New Roman"/>
                <w:b/>
                <w:bCs/>
                <w:sz w:val="6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bCs/>
                <w:sz w:val="64"/>
                <w:szCs w:val="24"/>
                <w:highlight w:val="lightGray"/>
              </w:rPr>
              <w:lastRenderedPageBreak/>
              <w:t xml:space="preserve">F-2         SEEDS </w:t>
            </w:r>
            <w:r w:rsidRPr="003F647B">
              <w:rPr>
                <w:rFonts w:ascii="Arial Narrow" w:eastAsia="Times New Roman" w:hAnsi="Arial Narrow" w:cs="Times New Roman"/>
                <w:b/>
                <w:bCs/>
                <w:sz w:val="64"/>
                <w:szCs w:val="24"/>
              </w:rPr>
              <w:t>Safe Work Methods Statements (SWMS)</w:t>
            </w:r>
          </w:p>
        </w:tc>
      </w:tr>
      <w:tr w:rsidR="003F647B" w:rsidRPr="003F647B" w:rsidTr="003F647B">
        <w:trPr>
          <w:gridAfter w:val="3"/>
          <w:wAfter w:w="834" w:type="dxa"/>
          <w:cantSplit/>
          <w:trHeight w:hRule="exact" w:val="34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47B" w:rsidRPr="003F647B" w:rsidRDefault="003F647B" w:rsidP="003F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Site Name: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bCs/>
                <w:sz w:val="18"/>
                <w:szCs w:val="24"/>
              </w:rPr>
              <w:t>Site Supervisor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>signed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gridAfter w:val="3"/>
          <w:wAfter w:w="834" w:type="dxa"/>
          <w:trHeight w:hRule="exact" w:val="34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47B" w:rsidRPr="003F647B" w:rsidRDefault="003F647B" w:rsidP="003F647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Project: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Date/s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3F647B" w:rsidRPr="003F647B" w:rsidTr="003F647B">
        <w:trPr>
          <w:trHeight w:hRule="exact" w:val="57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1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85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gridAfter w:val="1"/>
          <w:wAfter w:w="155" w:type="dxa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Staff name: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 xml:space="preserve">Activities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Site Location/Address for  Emergency Purposes</w:t>
            </w:r>
          </w:p>
        </w:tc>
      </w:tr>
      <w:tr w:rsidR="003F647B" w:rsidRPr="003F647B" w:rsidTr="003F647B">
        <w:trPr>
          <w:trHeight w:hRule="exact" w:val="57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122" w:type="dxa"/>
            <w:gridSpan w:val="2"/>
            <w:tcBorders>
              <w:left w:val="nil"/>
              <w:bottom w:val="nil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628" w:type="dxa"/>
            <w:gridSpan w:val="2"/>
            <w:tcBorders>
              <w:left w:val="nil"/>
              <w:bottom w:val="nil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38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785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</w:tr>
      <w:tr w:rsidR="003F647B" w:rsidRPr="003F647B" w:rsidTr="003F647B">
        <w:trPr>
          <w:cantSplit/>
          <w:trHeight w:val="277"/>
        </w:trPr>
        <w:tc>
          <w:tcPr>
            <w:tcW w:w="153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</w:tr>
      <w:tr w:rsidR="003F647B" w:rsidRPr="003F647B" w:rsidTr="003F647B">
        <w:trPr>
          <w:trHeight w:hRule="exact" w:val="57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cantSplit/>
          <w:trHeight w:hRule="exact" w:val="1134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Times New Roman"/>
                <w:b/>
                <w:bCs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bCs/>
                <w:w w:val="97"/>
                <w:sz w:val="18"/>
                <w:szCs w:val="24"/>
              </w:rPr>
              <w:t>Activity</w:t>
            </w:r>
          </w:p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  <w:t>List the tasks required to perform the activity in the sequence they are carried out.</w:t>
            </w: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Hazards/Risks (See over for a list of Hazards)</w:t>
            </w:r>
          </w:p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  <w:t>Against each task list the hazards that could cause injury or environmental damage</w:t>
            </w: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Likelihood of the unwanted event or circumstance  (A-rare to E-almost certain)</w:t>
            </w: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Measure of the Consequence of the event  1 insignificant to 5-Catastrophic</w:t>
            </w: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Risk Score – Low Moderate High Extreme</w:t>
            </w: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Risk control measures</w:t>
            </w:r>
            <w:r w:rsidRPr="003F647B"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  <w:t xml:space="preserve"> List the control measures required to eliminate or minimise the risk of injury arising from the identified hazard</w:t>
            </w:r>
          </w:p>
        </w:tc>
        <w:tc>
          <w:tcPr>
            <w:tcW w:w="1464" w:type="dxa"/>
            <w:gridSpan w:val="4"/>
            <w:tcBorders>
              <w:bottom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 xml:space="preserve">Who is responsible? </w:t>
            </w:r>
            <w:r w:rsidRPr="003F647B"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  <w:t>to implement the control measure identified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</w:tcPr>
          <w:p w:rsidR="003F647B" w:rsidRPr="003F647B" w:rsidRDefault="003F647B" w:rsidP="003F647B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Residual likelihood 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textDirection w:val="btLr"/>
          </w:tcPr>
          <w:p w:rsidR="003F647B" w:rsidRPr="003F647B" w:rsidRDefault="003F647B" w:rsidP="003F647B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18"/>
                <w:szCs w:val="24"/>
              </w:rPr>
              <w:t>Residual Consequence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textDirection w:val="btLr"/>
          </w:tcPr>
          <w:p w:rsidR="003F647B" w:rsidRPr="003F647B" w:rsidRDefault="003F647B" w:rsidP="003F647B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18"/>
                <w:szCs w:val="24"/>
              </w:rPr>
              <w:t>Residual Score</w:t>
            </w:r>
          </w:p>
        </w:tc>
      </w:tr>
      <w:tr w:rsidR="003F647B" w:rsidRPr="003F647B" w:rsidTr="003F647B">
        <w:trPr>
          <w:cantSplit/>
          <w:trHeight w:val="528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cantSplit/>
          <w:trHeight w:val="528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cantSplit/>
          <w:trHeight w:val="528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cantSplit/>
          <w:trHeight w:val="528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cantSplit/>
          <w:trHeight w:val="528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cantSplit/>
          <w:trHeight w:val="528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cantSplit/>
          <w:trHeight w:val="528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cantSplit/>
          <w:trHeight w:val="528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3F647B">
        <w:trPr>
          <w:cantSplit/>
          <w:trHeight w:val="528"/>
        </w:trPr>
        <w:tc>
          <w:tcPr>
            <w:tcW w:w="2088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3F647B" w:rsidRDefault="003F647B" w:rsidP="003F647B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Remember:</w:t>
      </w:r>
      <w:r>
        <w:rPr>
          <w:rFonts w:ascii="Arial Narrow" w:hAnsi="Arial Narrow"/>
          <w:b/>
          <w:bCs/>
          <w:sz w:val="36"/>
        </w:rPr>
        <w:tab/>
        <w:t xml:space="preserve">Each SWMS must be site specific and may change during the job. </w:t>
      </w:r>
    </w:p>
    <w:tbl>
      <w:tblPr>
        <w:tblpPr w:leftFromText="180" w:rightFromText="180" w:vertAnchor="text" w:horzAnchor="margin" w:tblpXSpec="center" w:tblpY="86"/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492"/>
        <w:gridCol w:w="1620"/>
        <w:gridCol w:w="1440"/>
        <w:gridCol w:w="1260"/>
        <w:gridCol w:w="2700"/>
        <w:gridCol w:w="1464"/>
        <w:gridCol w:w="570"/>
        <w:gridCol w:w="570"/>
        <w:gridCol w:w="570"/>
      </w:tblGrid>
      <w:tr w:rsidR="003F647B" w:rsidRPr="003F647B" w:rsidTr="00A200F7">
        <w:trPr>
          <w:cantSplit/>
          <w:trHeight w:hRule="exact" w:val="1134"/>
        </w:trPr>
        <w:tc>
          <w:tcPr>
            <w:tcW w:w="2088" w:type="dxa"/>
          </w:tcPr>
          <w:p w:rsidR="003F647B" w:rsidRPr="003F647B" w:rsidRDefault="003F647B" w:rsidP="003F647B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Times New Roman"/>
                <w:b/>
                <w:bCs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bCs/>
                <w:w w:val="97"/>
                <w:sz w:val="18"/>
                <w:szCs w:val="24"/>
              </w:rPr>
              <w:lastRenderedPageBreak/>
              <w:t>Activity</w:t>
            </w:r>
          </w:p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  <w:t>List the tasks required to perform the activity in the sequence they are carried out.</w:t>
            </w: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Hazards/Risks (See over for a list of Hazards)</w:t>
            </w:r>
          </w:p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  <w:t>Against each task list the hazards that could cause injury or environmental damage</w:t>
            </w: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Likelihood of the unwanted event or circumstance  (A-rare to E-almost certain)</w:t>
            </w: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Measure of the Consequence of the event  1 insignificant to 5-Catastrophic</w:t>
            </w: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Risk Score – Low Moderate High Extreme</w:t>
            </w: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>Risk control measures</w:t>
            </w:r>
            <w:r w:rsidRPr="003F647B"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  <w:t xml:space="preserve"> List the control measures required to eliminate or minimise the risk of injury arising from the identified hazard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b/>
                <w:w w:val="97"/>
                <w:sz w:val="18"/>
                <w:szCs w:val="24"/>
              </w:rPr>
              <w:t xml:space="preserve">Who is responsible? </w:t>
            </w:r>
            <w:r w:rsidRPr="003F647B">
              <w:rPr>
                <w:rFonts w:ascii="Arial Narrow" w:eastAsia="Times New Roman" w:hAnsi="Arial Narrow" w:cs="Times New Roman"/>
                <w:w w:val="97"/>
                <w:sz w:val="18"/>
                <w:szCs w:val="24"/>
              </w:rPr>
              <w:t>to implement the control measure identified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</w:tcPr>
          <w:p w:rsidR="003F647B" w:rsidRPr="003F647B" w:rsidRDefault="003F647B" w:rsidP="003F647B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Residual likelihood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</w:tcPr>
          <w:p w:rsidR="003F647B" w:rsidRPr="003F647B" w:rsidRDefault="003F647B" w:rsidP="003F647B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18"/>
                <w:szCs w:val="24"/>
              </w:rPr>
              <w:t>Residual Consequence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</w:tcPr>
          <w:p w:rsidR="003F647B" w:rsidRPr="003F647B" w:rsidRDefault="003F647B" w:rsidP="003F647B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18"/>
                <w:szCs w:val="24"/>
              </w:rPr>
              <w:t>Residual Score</w:t>
            </w:r>
          </w:p>
        </w:tc>
      </w:tr>
      <w:tr w:rsidR="003F647B" w:rsidRPr="003F647B" w:rsidTr="00A200F7">
        <w:trPr>
          <w:cantSplit/>
          <w:trHeight w:val="528"/>
        </w:trPr>
        <w:tc>
          <w:tcPr>
            <w:tcW w:w="2088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A200F7">
        <w:trPr>
          <w:cantSplit/>
          <w:trHeight w:val="528"/>
        </w:trPr>
        <w:tc>
          <w:tcPr>
            <w:tcW w:w="2088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A200F7">
        <w:trPr>
          <w:cantSplit/>
          <w:trHeight w:val="528"/>
        </w:trPr>
        <w:tc>
          <w:tcPr>
            <w:tcW w:w="2088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F64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A200F7">
        <w:trPr>
          <w:cantSplit/>
          <w:trHeight w:val="528"/>
        </w:trPr>
        <w:tc>
          <w:tcPr>
            <w:tcW w:w="2088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A200F7">
        <w:trPr>
          <w:cantSplit/>
          <w:trHeight w:val="528"/>
        </w:trPr>
        <w:tc>
          <w:tcPr>
            <w:tcW w:w="2088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A200F7">
        <w:trPr>
          <w:cantSplit/>
          <w:trHeight w:val="528"/>
        </w:trPr>
        <w:tc>
          <w:tcPr>
            <w:tcW w:w="2088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A200F7">
        <w:trPr>
          <w:cantSplit/>
          <w:trHeight w:val="528"/>
        </w:trPr>
        <w:tc>
          <w:tcPr>
            <w:tcW w:w="2088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A200F7">
        <w:trPr>
          <w:cantSplit/>
          <w:trHeight w:val="528"/>
        </w:trPr>
        <w:tc>
          <w:tcPr>
            <w:tcW w:w="2088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647B" w:rsidRPr="003F647B" w:rsidTr="00A200F7">
        <w:trPr>
          <w:cantSplit/>
          <w:trHeight w:val="528"/>
        </w:trPr>
        <w:tc>
          <w:tcPr>
            <w:tcW w:w="2088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3F647B" w:rsidRPr="003F647B" w:rsidRDefault="003F647B" w:rsidP="003F6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7B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pt;margin-top:323.5pt;width:783pt;height:21.7pt;z-index:251659264;mso-position-horizontal-relative:text;mso-position-vertical-relative:text">
            <v:textbox style="mso-next-textbox:#_x0000_s1026">
              <w:txbxContent>
                <w:p w:rsidR="003F647B" w:rsidRDefault="003F647B" w:rsidP="003F647B">
                  <w:pPr>
                    <w:pStyle w:val="Heading7"/>
                    <w:jc w:val="center"/>
                  </w:pPr>
                  <w:r w:rsidRPr="003F647B">
                    <w:rPr>
                      <w:sz w:val="24"/>
                      <w:highlight w:val="lightGray"/>
                    </w:rPr>
                    <w:t xml:space="preserve">All staff / Subcontractors must be inducted in the use of equipment and activities for the </w:t>
                  </w:r>
                  <w:proofErr w:type="gramStart"/>
                  <w:r w:rsidRPr="003F647B">
                    <w:rPr>
                      <w:sz w:val="24"/>
                      <w:highlight w:val="lightGray"/>
                    </w:rPr>
                    <w:t>job .</w:t>
                  </w:r>
                  <w:proofErr w:type="gramEnd"/>
                  <w:r w:rsidRPr="003F647B">
                    <w:rPr>
                      <w:sz w:val="24"/>
                      <w:highlight w:val="lightGray"/>
                    </w:rPr>
                    <w:t xml:space="preserve"> If staff not inducted then do so before the job commences</w:t>
                  </w:r>
                </w:p>
              </w:txbxContent>
            </v:textbox>
            <w10:wrap type="square"/>
          </v:shape>
        </w:pict>
      </w:r>
    </w:p>
    <w:p w:rsidR="003F647B" w:rsidRPr="003F647B" w:rsidRDefault="003F647B" w:rsidP="003F6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"/>
        <w:gridCol w:w="3544"/>
        <w:gridCol w:w="567"/>
        <w:gridCol w:w="3393"/>
        <w:gridCol w:w="540"/>
        <w:gridCol w:w="2880"/>
        <w:gridCol w:w="504"/>
      </w:tblGrid>
      <w:tr w:rsidR="003F647B" w:rsidRPr="003F647B" w:rsidTr="00A200F7">
        <w:tc>
          <w:tcPr>
            <w:tcW w:w="12364" w:type="dxa"/>
            <w:gridSpan w:val="6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b/>
                <w:color w:val="000000"/>
                <w:sz w:val="20"/>
                <w:szCs w:val="20"/>
              </w:rPr>
            </w:pPr>
            <w:r w:rsidRPr="003F647B">
              <w:rPr>
                <w:rFonts w:ascii="Berlin Sans FB" w:eastAsia="Times New Roman" w:hAnsi="Berlin Sans FB" w:cs="Arial"/>
                <w:b/>
                <w:color w:val="000000"/>
                <w:sz w:val="20"/>
                <w:szCs w:val="20"/>
              </w:rPr>
              <w:t>OH&amp;S Hazards</w:t>
            </w:r>
          </w:p>
        </w:tc>
        <w:tc>
          <w:tcPr>
            <w:tcW w:w="3384" w:type="dxa"/>
            <w:gridSpan w:val="2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F647B">
              <w:rPr>
                <w:rFonts w:ascii="Berlin Sans FB" w:eastAsia="Times New Roman" w:hAnsi="Berlin Sans FB" w:cs="Arial"/>
                <w:b/>
                <w:color w:val="000000"/>
                <w:sz w:val="20"/>
                <w:szCs w:val="20"/>
              </w:rPr>
              <w:t>Environmental Hazards</w:t>
            </w:r>
          </w:p>
        </w:tc>
      </w:tr>
      <w:tr w:rsidR="003F647B" w:rsidRPr="003F647B" w:rsidTr="00A200F7">
        <w:tc>
          <w:tcPr>
            <w:tcW w:w="3708" w:type="dxa"/>
          </w:tcPr>
          <w:p w:rsidR="003F647B" w:rsidRPr="003F647B" w:rsidRDefault="003F647B" w:rsidP="003F647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Ingestion -Skin/Lungs</w:t>
            </w:r>
          </w:p>
        </w:tc>
        <w:tc>
          <w:tcPr>
            <w:tcW w:w="612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54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Spill Risk</w:t>
            </w:r>
          </w:p>
        </w:tc>
        <w:tc>
          <w:tcPr>
            <w:tcW w:w="504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47B" w:rsidRPr="003F647B" w:rsidTr="00A200F7">
        <w:tc>
          <w:tcPr>
            <w:tcW w:w="3708" w:type="dxa"/>
          </w:tcPr>
          <w:p w:rsidR="003F647B" w:rsidRPr="003F647B" w:rsidRDefault="003F647B" w:rsidP="003F647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Communications</w:t>
            </w:r>
          </w:p>
        </w:tc>
        <w:tc>
          <w:tcPr>
            <w:tcW w:w="612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Aid- Emergency Response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 Hazards</w:t>
            </w:r>
          </w:p>
        </w:tc>
        <w:tc>
          <w:tcPr>
            <w:tcW w:w="54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 spreading</w:t>
            </w:r>
          </w:p>
        </w:tc>
        <w:tc>
          <w:tcPr>
            <w:tcW w:w="504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47B" w:rsidRPr="003F647B" w:rsidTr="00A200F7">
        <w:tc>
          <w:tcPr>
            <w:tcW w:w="3708" w:type="dxa"/>
          </w:tcPr>
          <w:p w:rsidR="003F647B" w:rsidRPr="003F647B" w:rsidRDefault="003F647B" w:rsidP="003F647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Cuts &amp; Injuries</w:t>
            </w:r>
          </w:p>
        </w:tc>
        <w:tc>
          <w:tcPr>
            <w:tcW w:w="612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Induction &amp; Supervision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  Exposure</w:t>
            </w:r>
          </w:p>
        </w:tc>
        <w:tc>
          <w:tcPr>
            <w:tcW w:w="54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Erosion Potential</w:t>
            </w:r>
          </w:p>
        </w:tc>
        <w:tc>
          <w:tcPr>
            <w:tcW w:w="504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47B" w:rsidRPr="003F647B" w:rsidTr="00A200F7">
        <w:tc>
          <w:tcPr>
            <w:tcW w:w="3708" w:type="dxa"/>
          </w:tcPr>
          <w:p w:rsidR="003F647B" w:rsidRPr="003F647B" w:rsidRDefault="003F647B" w:rsidP="003F647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Electrocution</w:t>
            </w:r>
          </w:p>
        </w:tc>
        <w:tc>
          <w:tcPr>
            <w:tcW w:w="612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Handling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Things</w:t>
            </w:r>
          </w:p>
        </w:tc>
        <w:tc>
          <w:tcPr>
            <w:tcW w:w="54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Habitat destruction</w:t>
            </w:r>
          </w:p>
        </w:tc>
        <w:tc>
          <w:tcPr>
            <w:tcW w:w="504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47B" w:rsidRPr="003F647B" w:rsidTr="00A200F7">
        <w:tc>
          <w:tcPr>
            <w:tcW w:w="3708" w:type="dxa"/>
          </w:tcPr>
          <w:p w:rsidR="003F647B" w:rsidRPr="003F647B" w:rsidRDefault="003F647B" w:rsidP="003F647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Damage</w:t>
            </w:r>
          </w:p>
        </w:tc>
        <w:tc>
          <w:tcPr>
            <w:tcW w:w="612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Noise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Working on water</w:t>
            </w:r>
          </w:p>
        </w:tc>
        <w:tc>
          <w:tcPr>
            <w:tcW w:w="54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 target Spray damage</w:t>
            </w:r>
          </w:p>
        </w:tc>
        <w:tc>
          <w:tcPr>
            <w:tcW w:w="504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47B" w:rsidRPr="003F647B" w:rsidTr="00A200F7">
        <w:tc>
          <w:tcPr>
            <w:tcW w:w="3708" w:type="dxa"/>
          </w:tcPr>
          <w:p w:rsidR="003F647B" w:rsidRPr="003F647B" w:rsidRDefault="003F647B" w:rsidP="003F647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Falling Objects</w:t>
            </w:r>
          </w:p>
        </w:tc>
        <w:tc>
          <w:tcPr>
            <w:tcW w:w="612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Safety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Working in the heat</w:t>
            </w:r>
          </w:p>
        </w:tc>
        <w:tc>
          <w:tcPr>
            <w:tcW w:w="54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Weed Spread Risk</w:t>
            </w:r>
          </w:p>
        </w:tc>
        <w:tc>
          <w:tcPr>
            <w:tcW w:w="504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47B" w:rsidRPr="003F647B" w:rsidTr="00A200F7">
        <w:trPr>
          <w:trHeight w:val="90"/>
        </w:trPr>
        <w:tc>
          <w:tcPr>
            <w:tcW w:w="3708" w:type="dxa"/>
          </w:tcPr>
          <w:p w:rsidR="003F647B" w:rsidRPr="003F647B" w:rsidRDefault="003F647B" w:rsidP="003F647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Falls /slopes  Height</w:t>
            </w:r>
          </w:p>
        </w:tc>
        <w:tc>
          <w:tcPr>
            <w:tcW w:w="612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Sharps/Biological hazards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</w:tcPr>
          <w:p w:rsidR="003F647B" w:rsidRPr="003F647B" w:rsidRDefault="003F647B" w:rsidP="003F647B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Danger – Total Fire Ban</w:t>
            </w:r>
          </w:p>
        </w:tc>
        <w:tc>
          <w:tcPr>
            <w:tcW w:w="54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3F647B" w:rsidRPr="003F647B" w:rsidRDefault="003F647B" w:rsidP="003F6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B682F" w:rsidRDefault="003B682F" w:rsidP="003F647B"/>
    <w:p w:rsidR="007953C5" w:rsidRDefault="007953C5" w:rsidP="003F647B">
      <w:pPr>
        <w:sectPr w:rsidR="007953C5" w:rsidSect="003F647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953C5" w:rsidRDefault="007953C5" w:rsidP="007953C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Activity </w:t>
      </w:r>
      <w:proofErr w:type="gramStart"/>
      <w:r>
        <w:rPr>
          <w:sz w:val="28"/>
          <w:szCs w:val="28"/>
        </w:rPr>
        <w:t>2.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PPE</w:t>
      </w:r>
      <w:proofErr w:type="gramEnd"/>
      <w:r>
        <w:rPr>
          <w:sz w:val="28"/>
          <w:szCs w:val="28"/>
        </w:rPr>
        <w:t xml:space="preserve"> </w:t>
      </w:r>
    </w:p>
    <w:p w:rsidR="00EE42EA" w:rsidRDefault="007953C5" w:rsidP="003F647B">
      <w:r>
        <w:t xml:space="preserve">Each group to choose a task, locate the appropriate PPE in Chisholm store and wear. Then </w:t>
      </w:r>
      <w:r w:rsidR="00A279F5">
        <w:t xml:space="preserve">present to class the task and PPE items that are being worn. Explain the hazards that the PPE is protecting the worker from. </w:t>
      </w:r>
    </w:p>
    <w:p w:rsidR="00EE42EA" w:rsidRDefault="00EE42EA" w:rsidP="003F647B">
      <w:bookmarkStart w:id="0" w:name="_GoBack"/>
      <w:bookmarkEnd w:id="0"/>
    </w:p>
    <w:sectPr w:rsidR="00EE42EA" w:rsidSect="00795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82" w:rsidRDefault="00064382" w:rsidP="00F736D7">
      <w:pPr>
        <w:spacing w:after="0" w:line="240" w:lineRule="auto"/>
      </w:pPr>
      <w:r>
        <w:separator/>
      </w:r>
    </w:p>
  </w:endnote>
  <w:endnote w:type="continuationSeparator" w:id="0">
    <w:p w:rsidR="00064382" w:rsidRDefault="00064382" w:rsidP="00F7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D7" w:rsidRDefault="00F736D7" w:rsidP="00F736D7">
    <w:pPr>
      <w:pStyle w:val="Header"/>
    </w:pPr>
    <w:r>
      <w:t xml:space="preserve">Contribute to OH&amp;S Processes                 </w:t>
    </w:r>
    <w:r>
      <w:tab/>
      <w:t xml:space="preserve">      </w:t>
    </w:r>
    <w:r>
      <w:tab/>
      <w:t>Kylie Robertson</w:t>
    </w:r>
  </w:p>
  <w:p w:rsidR="00F736D7" w:rsidRDefault="00F7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82" w:rsidRDefault="00064382" w:rsidP="00F736D7">
      <w:pPr>
        <w:spacing w:after="0" w:line="240" w:lineRule="auto"/>
      </w:pPr>
      <w:r>
        <w:separator/>
      </w:r>
    </w:p>
  </w:footnote>
  <w:footnote w:type="continuationSeparator" w:id="0">
    <w:p w:rsidR="00064382" w:rsidRDefault="00064382" w:rsidP="00F7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6D7"/>
    <w:rsid w:val="00063424"/>
    <w:rsid w:val="00064382"/>
    <w:rsid w:val="000D6553"/>
    <w:rsid w:val="000F2CFC"/>
    <w:rsid w:val="000F44A8"/>
    <w:rsid w:val="00144DDB"/>
    <w:rsid w:val="0021271D"/>
    <w:rsid w:val="003B682F"/>
    <w:rsid w:val="003F647B"/>
    <w:rsid w:val="004904C4"/>
    <w:rsid w:val="004D7ABF"/>
    <w:rsid w:val="0050109A"/>
    <w:rsid w:val="00521EE7"/>
    <w:rsid w:val="005A4E0B"/>
    <w:rsid w:val="005C57C2"/>
    <w:rsid w:val="005D5036"/>
    <w:rsid w:val="00730B4D"/>
    <w:rsid w:val="00754F76"/>
    <w:rsid w:val="007953C5"/>
    <w:rsid w:val="007C25E5"/>
    <w:rsid w:val="0087616A"/>
    <w:rsid w:val="00935521"/>
    <w:rsid w:val="00A279F5"/>
    <w:rsid w:val="00BC6CCB"/>
    <w:rsid w:val="00BF0B79"/>
    <w:rsid w:val="00C36365"/>
    <w:rsid w:val="00CF6AFE"/>
    <w:rsid w:val="00D56745"/>
    <w:rsid w:val="00DE0AA6"/>
    <w:rsid w:val="00DF1620"/>
    <w:rsid w:val="00DF1FB9"/>
    <w:rsid w:val="00E45567"/>
    <w:rsid w:val="00E60476"/>
    <w:rsid w:val="00EA57CB"/>
    <w:rsid w:val="00ED6716"/>
    <w:rsid w:val="00EE42EA"/>
    <w:rsid w:val="00F104A4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52E513-0A3A-4396-AEDC-9F8DEDC8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65"/>
  </w:style>
  <w:style w:type="paragraph" w:styleId="Heading5">
    <w:name w:val="heading 5"/>
    <w:basedOn w:val="Normal"/>
    <w:next w:val="Normal"/>
    <w:link w:val="Heading5Char"/>
    <w:qFormat/>
    <w:rsid w:val="00F104A4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bCs/>
      <w:w w:val="97"/>
      <w:sz w:val="18"/>
      <w:szCs w:val="24"/>
    </w:rPr>
  </w:style>
  <w:style w:type="paragraph" w:styleId="Heading6">
    <w:name w:val="heading 6"/>
    <w:basedOn w:val="Normal"/>
    <w:next w:val="Normal"/>
    <w:link w:val="Heading6Char"/>
    <w:qFormat/>
    <w:rsid w:val="00F104A4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4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F104A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z w:val="6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7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6D7"/>
  </w:style>
  <w:style w:type="paragraph" w:styleId="Footer">
    <w:name w:val="footer"/>
    <w:basedOn w:val="Normal"/>
    <w:link w:val="FooterChar"/>
    <w:uiPriority w:val="99"/>
    <w:semiHidden/>
    <w:unhideWhenUsed/>
    <w:rsid w:val="00F7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6D7"/>
  </w:style>
  <w:style w:type="table" w:styleId="TableGrid">
    <w:name w:val="Table Grid"/>
    <w:basedOn w:val="TableNormal"/>
    <w:uiPriority w:val="59"/>
    <w:rsid w:val="0021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104A4"/>
    <w:rPr>
      <w:rFonts w:ascii="Arial Narrow" w:eastAsia="Times New Roman" w:hAnsi="Arial Narrow" w:cs="Times New Roman"/>
      <w:b/>
      <w:bCs/>
      <w:w w:val="97"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F104A4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F104A4"/>
    <w:rPr>
      <w:rFonts w:ascii="Arial Narrow" w:eastAsia="Times New Roman" w:hAnsi="Arial Narrow" w:cs="Times New Roman"/>
      <w:b/>
      <w:bCs/>
      <w:sz w:val="6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47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5DF8-2520-44AB-8D02-B5B673D0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 Robertson</cp:lastModifiedBy>
  <cp:revision>7</cp:revision>
  <dcterms:created xsi:type="dcterms:W3CDTF">2015-02-09T00:48:00Z</dcterms:created>
  <dcterms:modified xsi:type="dcterms:W3CDTF">2015-02-24T02:43:00Z</dcterms:modified>
</cp:coreProperties>
</file>