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B77" w:rsidRDefault="007C5B77" w:rsidP="007C5B77">
      <w:pPr>
        <w:pStyle w:val="Heading2"/>
        <w:ind w:right="652"/>
      </w:pPr>
      <w:bookmarkStart w:id="0" w:name="_Toc387827554"/>
      <w:r w:rsidRPr="00E40EC9">
        <w:t xml:space="preserve">6.3 </w:t>
      </w:r>
      <w:bookmarkStart w:id="1" w:name="_Toc370983105"/>
      <w:r w:rsidRPr="00E40EC9">
        <w:t>Vehicles and Trailers</w:t>
      </w:r>
      <w:bookmarkEnd w:id="0"/>
      <w:bookmarkEnd w:id="1"/>
    </w:p>
    <w:p w:rsidR="007C5B77" w:rsidRPr="00504C2E" w:rsidRDefault="007C5B77" w:rsidP="007C5B77">
      <w:pPr>
        <w:ind w:right="652"/>
        <w:rPr>
          <w:lang w:val="en-AU"/>
        </w:rPr>
      </w:pPr>
    </w:p>
    <w:p w:rsidR="007C5B77" w:rsidRPr="00E40EC9" w:rsidRDefault="007C5B77" w:rsidP="007C5B77">
      <w:pPr>
        <w:tabs>
          <w:tab w:val="left" w:pos="9720"/>
        </w:tabs>
        <w:ind w:right="652"/>
        <w:jc w:val="both"/>
        <w:rPr>
          <w:rFonts w:asciiTheme="minorHAnsi" w:hAnsiTheme="minorHAnsi" w:cstheme="minorHAnsi"/>
        </w:rPr>
      </w:pPr>
      <w:r w:rsidRPr="00E40EC9">
        <w:rPr>
          <w:rFonts w:asciiTheme="minorHAnsi" w:hAnsiTheme="minorHAnsi" w:cstheme="minorHAnsi"/>
        </w:rPr>
        <w:t>SEEDS require all employees driving any company vehicle to have a current/valid driver’s license and the appropriate endorsements for driving trucks or other vehicles requiring special licenses.  Any employee found driving a vehicle without a current/valid license may be subject to disciplinary action or dismissal.</w:t>
      </w:r>
    </w:p>
    <w:p w:rsidR="007C5B77" w:rsidRPr="00E40EC9" w:rsidRDefault="007C5B77" w:rsidP="007C5B77">
      <w:pPr>
        <w:tabs>
          <w:tab w:val="left" w:pos="9720"/>
        </w:tabs>
        <w:ind w:right="652"/>
        <w:jc w:val="both"/>
        <w:rPr>
          <w:rFonts w:asciiTheme="minorHAnsi" w:hAnsiTheme="minorHAnsi" w:cstheme="minorHAnsi"/>
        </w:rPr>
      </w:pPr>
    </w:p>
    <w:p w:rsidR="007C5B77" w:rsidRPr="00E40EC9" w:rsidRDefault="007C5B77" w:rsidP="007C5B77">
      <w:pPr>
        <w:tabs>
          <w:tab w:val="left" w:pos="9720"/>
        </w:tabs>
        <w:ind w:right="652"/>
        <w:jc w:val="both"/>
        <w:rPr>
          <w:rFonts w:asciiTheme="minorHAnsi" w:hAnsiTheme="minorHAnsi" w:cstheme="minorHAnsi"/>
        </w:rPr>
      </w:pPr>
      <w:r w:rsidRPr="00E40EC9">
        <w:rPr>
          <w:rFonts w:asciiTheme="minorHAnsi" w:hAnsiTheme="minorHAnsi" w:cstheme="minorHAnsi"/>
        </w:rPr>
        <w:t>All company owned vehicles will be equipped with:</w:t>
      </w:r>
    </w:p>
    <w:p w:rsidR="007C5B77" w:rsidRPr="00E40EC9" w:rsidRDefault="007C5B77" w:rsidP="007C5B77">
      <w:pPr>
        <w:numPr>
          <w:ilvl w:val="0"/>
          <w:numId w:val="8"/>
        </w:numPr>
        <w:tabs>
          <w:tab w:val="left" w:pos="9720"/>
        </w:tabs>
        <w:ind w:left="0" w:right="652" w:firstLine="0"/>
        <w:jc w:val="both"/>
        <w:rPr>
          <w:rFonts w:asciiTheme="minorHAnsi" w:hAnsiTheme="minorHAnsi" w:cstheme="minorHAnsi"/>
        </w:rPr>
      </w:pPr>
      <w:r w:rsidRPr="00E40EC9">
        <w:rPr>
          <w:rFonts w:asciiTheme="minorHAnsi" w:hAnsiTheme="minorHAnsi" w:cstheme="minorHAnsi"/>
        </w:rPr>
        <w:t>Fire extinguishers</w:t>
      </w:r>
    </w:p>
    <w:p w:rsidR="007C5B77" w:rsidRPr="00E40EC9" w:rsidRDefault="007C5B77" w:rsidP="007C5B77">
      <w:pPr>
        <w:numPr>
          <w:ilvl w:val="0"/>
          <w:numId w:val="8"/>
        </w:numPr>
        <w:tabs>
          <w:tab w:val="left" w:pos="9720"/>
        </w:tabs>
        <w:ind w:left="0" w:right="652" w:firstLine="0"/>
        <w:jc w:val="both"/>
        <w:rPr>
          <w:rFonts w:asciiTheme="minorHAnsi" w:hAnsiTheme="minorHAnsi" w:cstheme="minorHAnsi"/>
        </w:rPr>
      </w:pPr>
      <w:r w:rsidRPr="00E40EC9">
        <w:rPr>
          <w:rFonts w:asciiTheme="minorHAnsi" w:hAnsiTheme="minorHAnsi" w:cstheme="minorHAnsi"/>
        </w:rPr>
        <w:t xml:space="preserve">Basic tool kit, jack and spare </w:t>
      </w:r>
      <w:proofErr w:type="spellStart"/>
      <w:r w:rsidRPr="00E40EC9">
        <w:rPr>
          <w:rFonts w:asciiTheme="minorHAnsi" w:hAnsiTheme="minorHAnsi" w:cstheme="minorHAnsi"/>
        </w:rPr>
        <w:t>tyre</w:t>
      </w:r>
      <w:proofErr w:type="spellEnd"/>
    </w:p>
    <w:p w:rsidR="007C5B77" w:rsidRPr="00E40EC9" w:rsidRDefault="007C5B77" w:rsidP="007C5B77">
      <w:pPr>
        <w:numPr>
          <w:ilvl w:val="0"/>
          <w:numId w:val="8"/>
        </w:numPr>
        <w:tabs>
          <w:tab w:val="left" w:pos="9720"/>
        </w:tabs>
        <w:ind w:left="0" w:right="652" w:firstLine="0"/>
        <w:jc w:val="both"/>
        <w:rPr>
          <w:rFonts w:asciiTheme="minorHAnsi" w:hAnsiTheme="minorHAnsi" w:cstheme="minorHAnsi"/>
        </w:rPr>
      </w:pPr>
      <w:r w:rsidRPr="00E40EC9">
        <w:rPr>
          <w:rFonts w:asciiTheme="minorHAnsi" w:hAnsiTheme="minorHAnsi" w:cstheme="minorHAnsi"/>
        </w:rPr>
        <w:t>First Aid Kits</w:t>
      </w:r>
    </w:p>
    <w:p w:rsidR="007C5B77" w:rsidRPr="00E40EC9" w:rsidRDefault="007C5B77" w:rsidP="007C5B77">
      <w:pPr>
        <w:numPr>
          <w:ilvl w:val="0"/>
          <w:numId w:val="8"/>
        </w:numPr>
        <w:tabs>
          <w:tab w:val="left" w:pos="9720"/>
        </w:tabs>
        <w:ind w:left="0" w:right="652" w:firstLine="0"/>
        <w:jc w:val="both"/>
        <w:rPr>
          <w:rFonts w:asciiTheme="minorHAnsi" w:hAnsiTheme="minorHAnsi" w:cstheme="minorHAnsi"/>
        </w:rPr>
      </w:pPr>
      <w:r w:rsidRPr="00E40EC9">
        <w:rPr>
          <w:rFonts w:asciiTheme="minorHAnsi" w:hAnsiTheme="minorHAnsi" w:cstheme="minorHAnsi"/>
        </w:rPr>
        <w:t>Hazardous wastes collection kit</w:t>
      </w:r>
    </w:p>
    <w:p w:rsidR="007C5B77" w:rsidRPr="00E40EC9" w:rsidRDefault="007C5B77" w:rsidP="007C5B77">
      <w:pPr>
        <w:numPr>
          <w:ilvl w:val="0"/>
          <w:numId w:val="8"/>
        </w:numPr>
        <w:tabs>
          <w:tab w:val="left" w:pos="9720"/>
        </w:tabs>
        <w:ind w:left="0" w:right="652" w:firstLine="0"/>
        <w:jc w:val="both"/>
        <w:rPr>
          <w:rFonts w:asciiTheme="minorHAnsi" w:hAnsiTheme="minorHAnsi" w:cstheme="minorHAnsi"/>
        </w:rPr>
      </w:pPr>
      <w:r w:rsidRPr="00E40EC9">
        <w:rPr>
          <w:rFonts w:asciiTheme="minorHAnsi" w:hAnsiTheme="minorHAnsi" w:cstheme="minorHAnsi"/>
        </w:rPr>
        <w:t>Fuel card</w:t>
      </w:r>
    </w:p>
    <w:p w:rsidR="007C5B77" w:rsidRPr="00E40EC9" w:rsidRDefault="007C5B77" w:rsidP="007C5B77">
      <w:pPr>
        <w:numPr>
          <w:ilvl w:val="0"/>
          <w:numId w:val="8"/>
        </w:numPr>
        <w:tabs>
          <w:tab w:val="left" w:pos="9720"/>
        </w:tabs>
        <w:ind w:left="0" w:right="652" w:firstLine="0"/>
        <w:jc w:val="both"/>
        <w:rPr>
          <w:rFonts w:asciiTheme="minorHAnsi" w:hAnsiTheme="minorHAnsi" w:cstheme="minorHAnsi"/>
        </w:rPr>
      </w:pPr>
      <w:r w:rsidRPr="00E40EC9">
        <w:rPr>
          <w:rFonts w:asciiTheme="minorHAnsi" w:hAnsiTheme="minorHAnsi" w:cstheme="minorHAnsi"/>
        </w:rPr>
        <w:t>Vehicle Maintenance Folder</w:t>
      </w:r>
    </w:p>
    <w:p w:rsidR="007C5B77" w:rsidRPr="00E40EC9" w:rsidRDefault="007C5B77" w:rsidP="007C5B77">
      <w:pPr>
        <w:numPr>
          <w:ilvl w:val="0"/>
          <w:numId w:val="8"/>
        </w:numPr>
        <w:tabs>
          <w:tab w:val="left" w:pos="9720"/>
        </w:tabs>
        <w:ind w:left="0" w:right="652" w:firstLine="0"/>
        <w:jc w:val="both"/>
        <w:rPr>
          <w:rFonts w:asciiTheme="minorHAnsi" w:hAnsiTheme="minorHAnsi" w:cstheme="minorHAnsi"/>
        </w:rPr>
      </w:pPr>
      <w:r w:rsidRPr="00E40EC9">
        <w:rPr>
          <w:rFonts w:asciiTheme="minorHAnsi" w:hAnsiTheme="minorHAnsi" w:cstheme="minorHAnsi"/>
        </w:rPr>
        <w:t>Steel toolboxes for safe transport and storage of hand tools.</w:t>
      </w:r>
    </w:p>
    <w:p w:rsidR="007C5B77" w:rsidRPr="00E40EC9" w:rsidRDefault="007C5B77" w:rsidP="007C5B77">
      <w:pPr>
        <w:tabs>
          <w:tab w:val="left" w:pos="9720"/>
        </w:tabs>
        <w:ind w:right="652"/>
        <w:jc w:val="both"/>
        <w:rPr>
          <w:rFonts w:asciiTheme="minorHAnsi" w:hAnsiTheme="minorHAnsi" w:cstheme="minorHAnsi"/>
        </w:rPr>
      </w:pPr>
    </w:p>
    <w:p w:rsidR="007C5B77" w:rsidRPr="00AE485F" w:rsidRDefault="007C5B77" w:rsidP="007C5B77">
      <w:pPr>
        <w:tabs>
          <w:tab w:val="left" w:pos="9720"/>
        </w:tabs>
        <w:ind w:right="652"/>
        <w:jc w:val="both"/>
        <w:rPr>
          <w:rFonts w:asciiTheme="minorHAnsi" w:hAnsiTheme="minorHAnsi" w:cstheme="minorHAnsi"/>
        </w:rPr>
      </w:pPr>
      <w:r w:rsidRPr="00AE485F">
        <w:rPr>
          <w:rFonts w:asciiTheme="minorHAnsi" w:hAnsiTheme="minorHAnsi" w:cstheme="minorHAnsi"/>
        </w:rPr>
        <w:t xml:space="preserve">It is the responsibility of the driver of the vehicle to undertake a basic vehicle maintenance in accordance with the </w:t>
      </w:r>
      <w:r>
        <w:rPr>
          <w:rFonts w:asciiTheme="minorHAnsi" w:hAnsiTheme="minorHAnsi" w:cstheme="minorHAnsi"/>
        </w:rPr>
        <w:t xml:space="preserve">Pre Start </w:t>
      </w:r>
      <w:r w:rsidRPr="00AE485F">
        <w:rPr>
          <w:rFonts w:asciiTheme="minorHAnsi" w:hAnsiTheme="minorHAnsi" w:cstheme="minorHAnsi"/>
        </w:rPr>
        <w:t>Vehicle Maintenance Checklist (refer F-10.1) once a week and to ensure that whenever the vehicle is parked, it is parked adequately and safely, and that all tools and chemicals are stored safely and inaccessible to the public.  A detailed maintenance check must also be completed on each vehicle on a monthly basis.</w:t>
      </w:r>
    </w:p>
    <w:p w:rsidR="007C5B77" w:rsidRPr="00AE485F" w:rsidRDefault="007C5B77" w:rsidP="007C5B77">
      <w:pPr>
        <w:tabs>
          <w:tab w:val="left" w:pos="9720"/>
        </w:tabs>
        <w:ind w:right="652"/>
        <w:jc w:val="both"/>
        <w:rPr>
          <w:rFonts w:asciiTheme="minorHAnsi" w:hAnsiTheme="minorHAnsi" w:cstheme="minorHAnsi"/>
        </w:rPr>
      </w:pPr>
    </w:p>
    <w:p w:rsidR="007C5B77" w:rsidRPr="00E40EC9" w:rsidRDefault="007C5B77" w:rsidP="007C5B77">
      <w:pPr>
        <w:tabs>
          <w:tab w:val="left" w:pos="9720"/>
        </w:tabs>
        <w:ind w:right="652"/>
        <w:jc w:val="both"/>
        <w:rPr>
          <w:rFonts w:asciiTheme="minorHAnsi" w:hAnsiTheme="minorHAnsi" w:cstheme="minorHAnsi"/>
        </w:rPr>
      </w:pPr>
      <w:r w:rsidRPr="00AE485F">
        <w:rPr>
          <w:rFonts w:asciiTheme="minorHAnsi" w:hAnsiTheme="minorHAnsi" w:cstheme="minorHAnsi"/>
        </w:rPr>
        <w:t>Any faults, wear or breakages must be recorded on the Equipment Maintenance Book located in</w:t>
      </w:r>
      <w:r w:rsidRPr="00E40EC9">
        <w:rPr>
          <w:rFonts w:asciiTheme="minorHAnsi" w:hAnsiTheme="minorHAnsi" w:cstheme="minorHAnsi"/>
        </w:rPr>
        <w:t xml:space="preserve"> Maintenance folders and notify SEEDS Management for action as soon as practicable.  Any urgent matters should be referred to SEEDS Management by contacting them over the phone as soon as possible.</w:t>
      </w:r>
    </w:p>
    <w:p w:rsidR="007C5B77" w:rsidRPr="00E40EC9" w:rsidRDefault="007C5B77" w:rsidP="007C5B77">
      <w:pPr>
        <w:tabs>
          <w:tab w:val="left" w:pos="9720"/>
        </w:tabs>
        <w:ind w:right="652"/>
        <w:jc w:val="both"/>
        <w:rPr>
          <w:rFonts w:asciiTheme="minorHAnsi" w:hAnsiTheme="minorHAnsi" w:cstheme="minorHAnsi"/>
        </w:rPr>
      </w:pPr>
      <w:r w:rsidRPr="00E40EC9">
        <w:rPr>
          <w:rFonts w:asciiTheme="minorHAnsi" w:hAnsiTheme="minorHAnsi" w:cstheme="minorHAnsi"/>
        </w:rPr>
        <w:t xml:space="preserve"> </w:t>
      </w:r>
    </w:p>
    <w:p w:rsidR="007C5B77" w:rsidRPr="00B4179A" w:rsidRDefault="007C5B77" w:rsidP="007C5B77">
      <w:pPr>
        <w:pStyle w:val="NoSpacing"/>
      </w:pPr>
      <w:bookmarkStart w:id="2" w:name="_Toc370983106"/>
      <w:r w:rsidRPr="000976A3">
        <w:t>SEEDS Management will be responsible for the servicing of all company vehicles.</w:t>
      </w:r>
      <w:bookmarkEnd w:id="2"/>
    </w:p>
    <w:p w:rsidR="007C5B77" w:rsidRDefault="007C5B77" w:rsidP="007C5B77">
      <w:pPr>
        <w:pStyle w:val="Heading3"/>
      </w:pPr>
      <w:bookmarkStart w:id="3" w:name="_Toc387827555"/>
      <w:r w:rsidRPr="00E40EC9">
        <w:t>6.3.1 Transport of Tools</w:t>
      </w:r>
      <w:bookmarkEnd w:id="3"/>
      <w:r w:rsidRPr="00E40EC9">
        <w:t xml:space="preserve"> </w:t>
      </w:r>
    </w:p>
    <w:p w:rsidR="007C5B77" w:rsidRPr="00E40EC9" w:rsidRDefault="007C5B77" w:rsidP="007C5B77">
      <w:pPr>
        <w:tabs>
          <w:tab w:val="left" w:pos="9720"/>
        </w:tabs>
        <w:ind w:right="652"/>
        <w:rPr>
          <w:rFonts w:asciiTheme="minorHAnsi" w:hAnsiTheme="minorHAnsi" w:cstheme="minorHAnsi"/>
          <w:b/>
          <w:sz w:val="28"/>
          <w:szCs w:val="28"/>
        </w:rPr>
      </w:pPr>
    </w:p>
    <w:p w:rsidR="007C5B77" w:rsidRPr="00E40EC9" w:rsidRDefault="007C5B77" w:rsidP="007C5B77">
      <w:pPr>
        <w:tabs>
          <w:tab w:val="left" w:pos="9720"/>
        </w:tabs>
        <w:ind w:right="652"/>
        <w:rPr>
          <w:rFonts w:asciiTheme="minorHAnsi" w:hAnsiTheme="minorHAnsi" w:cstheme="minorHAnsi"/>
        </w:rPr>
      </w:pPr>
      <w:r w:rsidRPr="00E40EC9">
        <w:rPr>
          <w:rFonts w:asciiTheme="minorHAnsi" w:hAnsiTheme="minorHAnsi" w:cstheme="minorHAnsi"/>
        </w:rPr>
        <w:t xml:space="preserve">All tools are to be transported to site are to be safe and secure manner so that in the event of a collision or braking suddenly do not pose a risk to passengers or the public. All hand tools are to be transported in steel toolboxes that are appropriately tied down or fixed to the vehicle. </w:t>
      </w:r>
    </w:p>
    <w:p w:rsidR="00C36365" w:rsidRDefault="00C36365"/>
    <w:sectPr w:rsidR="00C36365" w:rsidSect="00C363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D7687"/>
    <w:multiLevelType w:val="hybridMultilevel"/>
    <w:tmpl w:val="DA0235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4D029D4"/>
    <w:multiLevelType w:val="hybridMultilevel"/>
    <w:tmpl w:val="E7CC1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156C9A"/>
    <w:multiLevelType w:val="hybridMultilevel"/>
    <w:tmpl w:val="2242B9D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5CCB14C0"/>
    <w:multiLevelType w:val="hybridMultilevel"/>
    <w:tmpl w:val="74CAE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C95658"/>
    <w:multiLevelType w:val="hybridMultilevel"/>
    <w:tmpl w:val="88DAB2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66871F48"/>
    <w:multiLevelType w:val="hybridMultilevel"/>
    <w:tmpl w:val="652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3F96A7D"/>
    <w:multiLevelType w:val="hybridMultilevel"/>
    <w:tmpl w:val="2A464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877885"/>
    <w:multiLevelType w:val="hybridMultilevel"/>
    <w:tmpl w:val="3DF43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5"/>
  </w:num>
  <w:num w:numId="6">
    <w:abstractNumId w:val="4"/>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20"/>
  <w:characterSpacingControl w:val="doNotCompress"/>
  <w:compat/>
  <w:rsids>
    <w:rsidRoot w:val="00C10F86"/>
    <w:rsid w:val="000D6553"/>
    <w:rsid w:val="000F2CFC"/>
    <w:rsid w:val="00144DDB"/>
    <w:rsid w:val="004D7ABF"/>
    <w:rsid w:val="0050109A"/>
    <w:rsid w:val="00521EE7"/>
    <w:rsid w:val="005C57C2"/>
    <w:rsid w:val="005D5036"/>
    <w:rsid w:val="007C5B77"/>
    <w:rsid w:val="00BF0B79"/>
    <w:rsid w:val="00C10F86"/>
    <w:rsid w:val="00C36365"/>
    <w:rsid w:val="00DE15E3"/>
    <w:rsid w:val="00E45567"/>
    <w:rsid w:val="00E60476"/>
    <w:rsid w:val="00F32BD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F86"/>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C10F86"/>
    <w:pPr>
      <w:autoSpaceDE w:val="0"/>
      <w:autoSpaceDN w:val="0"/>
      <w:adjustRightInd w:val="0"/>
      <w:ind w:left="270" w:hanging="270"/>
      <w:outlineLvl w:val="1"/>
    </w:pPr>
    <w:rPr>
      <w:rFonts w:asciiTheme="minorHAnsi" w:hAnsiTheme="minorHAnsi"/>
      <w:b/>
      <w:color w:val="76923C" w:themeColor="accent3" w:themeShade="BF"/>
      <w:sz w:val="32"/>
      <w:szCs w:val="32"/>
      <w:lang w:val="en-AU"/>
    </w:rPr>
  </w:style>
  <w:style w:type="paragraph" w:styleId="Heading3">
    <w:name w:val="heading 3"/>
    <w:basedOn w:val="Normal"/>
    <w:next w:val="Normal"/>
    <w:link w:val="Heading3Char"/>
    <w:uiPriority w:val="9"/>
    <w:semiHidden/>
    <w:unhideWhenUsed/>
    <w:qFormat/>
    <w:rsid w:val="007C5B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0F86"/>
    <w:rPr>
      <w:rFonts w:eastAsia="Times New Roman" w:cs="Times New Roman"/>
      <w:b/>
      <w:color w:val="76923C" w:themeColor="accent3" w:themeShade="BF"/>
      <w:sz w:val="32"/>
      <w:szCs w:val="32"/>
    </w:rPr>
  </w:style>
  <w:style w:type="character" w:customStyle="1" w:styleId="Heading3Char">
    <w:name w:val="Heading 3 Char"/>
    <w:basedOn w:val="DefaultParagraphFont"/>
    <w:link w:val="Heading3"/>
    <w:uiPriority w:val="9"/>
    <w:semiHidden/>
    <w:rsid w:val="007C5B77"/>
    <w:rPr>
      <w:rFonts w:asciiTheme="majorHAnsi" w:eastAsiaTheme="majorEastAsia" w:hAnsiTheme="majorHAnsi" w:cstheme="majorBidi"/>
      <w:b/>
      <w:bCs/>
      <w:color w:val="4F81BD" w:themeColor="accent1"/>
      <w:sz w:val="24"/>
      <w:szCs w:val="24"/>
      <w:lang w:val="en-US"/>
    </w:rPr>
  </w:style>
  <w:style w:type="paragraph" w:styleId="NoSpacing">
    <w:name w:val="No Spacing"/>
    <w:uiPriority w:val="1"/>
    <w:qFormat/>
    <w:rsid w:val="007C5B77"/>
    <w:pPr>
      <w:spacing w:after="0" w:line="240" w:lineRule="auto"/>
    </w:pPr>
    <w:rPr>
      <w:rFonts w:eastAsia="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2</cp:revision>
  <dcterms:created xsi:type="dcterms:W3CDTF">2015-02-24T04:56:00Z</dcterms:created>
  <dcterms:modified xsi:type="dcterms:W3CDTF">2015-02-24T04:56:00Z</dcterms:modified>
</cp:coreProperties>
</file>